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A4" w:rsidRPr="00BD2BCA" w:rsidRDefault="00FB67A4" w:rsidP="00FB67A4">
      <w:pPr>
        <w:pStyle w:val="Header"/>
        <w:jc w:val="center"/>
        <w:rPr>
          <w:b/>
          <w:color w:val="262626" w:themeColor="text1" w:themeTint="D9"/>
          <w:sz w:val="32"/>
          <w:szCs w:val="32"/>
        </w:rPr>
      </w:pPr>
      <w:r w:rsidRPr="00F55003">
        <w:rPr>
          <w:b/>
          <w:color w:val="2F5496" w:themeColor="accent5" w:themeShade="BF"/>
          <w:sz w:val="32"/>
          <w:szCs w:val="32"/>
        </w:rPr>
        <w:t>All Saints’ Episcopal Church Pledge Form</w:t>
      </w:r>
      <w:r w:rsidRPr="00F55003">
        <w:rPr>
          <w:b/>
          <w:color w:val="2F5496" w:themeColor="accent5" w:themeShade="BF"/>
          <w:sz w:val="32"/>
          <w:szCs w:val="32"/>
        </w:rPr>
        <w:br/>
      </w:r>
      <w:r w:rsidRPr="00BD2BCA">
        <w:rPr>
          <w:rFonts w:ascii="Times New Roman" w:hAnsi="Times New Roman"/>
          <w:i/>
          <w:color w:val="262626" w:themeColor="text1" w:themeTint="D9"/>
          <w:sz w:val="24"/>
          <w:szCs w:val="24"/>
        </w:rPr>
        <w:t>But each of us was given grace according to the measure of Christ’s gift. (Eph. 4:7)</w:t>
      </w:r>
    </w:p>
    <w:p w:rsidR="00FB67A4" w:rsidRDefault="00FB67A4" w:rsidP="00FB67A4">
      <w:pPr>
        <w:widowControl w:val="0"/>
        <w:autoSpaceDE w:val="0"/>
        <w:autoSpaceDN w:val="0"/>
        <w:adjustRightInd w:val="0"/>
        <w:spacing w:after="0" w:line="240" w:lineRule="auto"/>
        <w:ind w:left="-540" w:right="-650"/>
        <w:rPr>
          <w:rFonts w:cs="Calibri"/>
          <w:b/>
          <w:bCs/>
          <w:color w:val="262626" w:themeColor="text1" w:themeTint="D9"/>
          <w:sz w:val="26"/>
          <w:szCs w:val="26"/>
        </w:rPr>
      </w:pPr>
    </w:p>
    <w:tbl>
      <w:tblPr>
        <w:tblpPr w:leftFromText="180" w:rightFromText="180" w:vertAnchor="text" w:horzAnchor="page" w:tblpX="5701" w:tblpY="10"/>
        <w:tblW w:w="5935" w:type="dxa"/>
        <w:tblLayout w:type="fixed"/>
        <w:tblCellMar>
          <w:left w:w="0" w:type="dxa"/>
          <w:right w:w="0" w:type="dxa"/>
        </w:tblCellMar>
        <w:tblLook w:val="0000" w:firstRow="0" w:lastRow="0" w:firstColumn="0" w:lastColumn="0" w:noHBand="0" w:noVBand="0"/>
      </w:tblPr>
      <w:tblGrid>
        <w:gridCol w:w="951"/>
        <w:gridCol w:w="725"/>
        <w:gridCol w:w="747"/>
        <w:gridCol w:w="632"/>
        <w:gridCol w:w="720"/>
        <w:gridCol w:w="720"/>
        <w:gridCol w:w="90"/>
        <w:gridCol w:w="90"/>
        <w:gridCol w:w="540"/>
        <w:gridCol w:w="720"/>
      </w:tblGrid>
      <w:tr w:rsidR="00FB67A4" w:rsidRPr="00B5453E" w:rsidTr="00BA5CC3">
        <w:trPr>
          <w:trHeight w:val="260"/>
        </w:trPr>
        <w:tc>
          <w:tcPr>
            <w:tcW w:w="5935" w:type="dxa"/>
            <w:gridSpan w:val="10"/>
            <w:tcBorders>
              <w:top w:val="single" w:sz="4" w:space="0" w:color="auto"/>
              <w:left w:val="single" w:sz="4" w:space="0" w:color="auto"/>
              <w:bottom w:val="nil"/>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color w:val="2F5496" w:themeColor="accent5" w:themeShade="BF"/>
                <w:sz w:val="19"/>
                <w:szCs w:val="19"/>
              </w:rPr>
            </w:pPr>
            <w:r w:rsidRPr="00CE4116">
              <w:rPr>
                <w:rFonts w:cs="Calibri"/>
                <w:b/>
                <w:color w:val="2F5496" w:themeColor="accent5" w:themeShade="BF"/>
                <w:sz w:val="20"/>
                <w:szCs w:val="20"/>
              </w:rPr>
              <w:t>APPROXIMATE WEEKLY COMMITMENT</w:t>
            </w:r>
          </w:p>
        </w:tc>
      </w:tr>
      <w:tr w:rsidR="00FB67A4" w:rsidRPr="00B5453E" w:rsidTr="00BA5CC3">
        <w:trPr>
          <w:trHeight w:val="244"/>
        </w:trPr>
        <w:tc>
          <w:tcPr>
            <w:tcW w:w="951" w:type="dxa"/>
            <w:tcBorders>
              <w:top w:val="single" w:sz="4" w:space="0" w:color="auto"/>
              <w:left w:val="single" w:sz="8" w:space="0" w:color="auto"/>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left="160"/>
              <w:rPr>
                <w:rFonts w:ascii="Times New Roman" w:hAnsi="Times New Roman"/>
                <w:b/>
                <w:sz w:val="18"/>
                <w:szCs w:val="18"/>
              </w:rPr>
            </w:pPr>
            <w:r w:rsidRPr="00CE4116">
              <w:rPr>
                <w:rFonts w:cs="Calibri"/>
                <w:b/>
                <w:color w:val="000000"/>
                <w:sz w:val="18"/>
                <w:szCs w:val="18"/>
              </w:rPr>
              <w:t>INCOME</w:t>
            </w:r>
          </w:p>
        </w:tc>
        <w:tc>
          <w:tcPr>
            <w:tcW w:w="725"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131"/>
              <w:rPr>
                <w:rFonts w:ascii="Times New Roman" w:hAnsi="Times New Roman"/>
                <w:b/>
                <w:sz w:val="18"/>
                <w:szCs w:val="18"/>
              </w:rPr>
            </w:pPr>
            <w:r w:rsidRPr="00CE4116">
              <w:rPr>
                <w:rFonts w:cs="Calibri"/>
                <w:b/>
                <w:color w:val="000000"/>
                <w:sz w:val="18"/>
                <w:szCs w:val="18"/>
              </w:rPr>
              <w:t xml:space="preserve">     15%</w:t>
            </w:r>
          </w:p>
        </w:tc>
        <w:tc>
          <w:tcPr>
            <w:tcW w:w="747"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151"/>
              <w:rPr>
                <w:rFonts w:ascii="Times New Roman" w:hAnsi="Times New Roman"/>
                <w:b/>
                <w:sz w:val="18"/>
                <w:szCs w:val="18"/>
              </w:rPr>
            </w:pPr>
            <w:r w:rsidRPr="00CE4116">
              <w:rPr>
                <w:rFonts w:cs="Calibri"/>
                <w:b/>
                <w:color w:val="000000"/>
                <w:sz w:val="18"/>
                <w:szCs w:val="18"/>
              </w:rPr>
              <w:t xml:space="preserve">    10%</w:t>
            </w:r>
          </w:p>
        </w:tc>
        <w:tc>
          <w:tcPr>
            <w:tcW w:w="632"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171"/>
              <w:rPr>
                <w:rFonts w:ascii="Times New Roman" w:hAnsi="Times New Roman"/>
                <w:b/>
                <w:sz w:val="18"/>
                <w:szCs w:val="18"/>
              </w:rPr>
            </w:pPr>
            <w:r w:rsidRPr="00CE4116">
              <w:rPr>
                <w:rFonts w:cs="Calibri"/>
                <w:b/>
                <w:color w:val="000000"/>
                <w:sz w:val="18"/>
                <w:szCs w:val="18"/>
              </w:rPr>
              <w:t xml:space="preserve">     7%</w:t>
            </w:r>
          </w:p>
        </w:tc>
        <w:tc>
          <w:tcPr>
            <w:tcW w:w="720"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191"/>
              <w:rPr>
                <w:rFonts w:ascii="Times New Roman" w:hAnsi="Times New Roman"/>
                <w:b/>
                <w:sz w:val="18"/>
                <w:szCs w:val="18"/>
              </w:rPr>
            </w:pPr>
            <w:r w:rsidRPr="00CE4116">
              <w:rPr>
                <w:rFonts w:cs="Calibri"/>
                <w:b/>
                <w:color w:val="000000"/>
                <w:sz w:val="18"/>
                <w:szCs w:val="18"/>
              </w:rPr>
              <w:t xml:space="preserve">     6%</w:t>
            </w:r>
          </w:p>
        </w:tc>
        <w:tc>
          <w:tcPr>
            <w:tcW w:w="720"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171"/>
              <w:jc w:val="center"/>
              <w:rPr>
                <w:rFonts w:ascii="Times New Roman" w:hAnsi="Times New Roman"/>
                <w:b/>
                <w:sz w:val="18"/>
                <w:szCs w:val="18"/>
              </w:rPr>
            </w:pPr>
            <w:r w:rsidRPr="00CE4116">
              <w:rPr>
                <w:rFonts w:cs="Calibri"/>
                <w:b/>
                <w:color w:val="000000"/>
                <w:sz w:val="18"/>
                <w:szCs w:val="18"/>
              </w:rPr>
              <w:t xml:space="preserve">   5%</w:t>
            </w:r>
          </w:p>
        </w:tc>
        <w:tc>
          <w:tcPr>
            <w:tcW w:w="180" w:type="dxa"/>
            <w:gridSpan w:val="2"/>
            <w:tcBorders>
              <w:top w:val="single" w:sz="4" w:space="0" w:color="auto"/>
              <w:left w:val="nil"/>
              <w:bottom w:val="single" w:sz="4" w:space="0" w:color="auto"/>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b/>
                <w:sz w:val="18"/>
                <w:szCs w:val="18"/>
              </w:rPr>
            </w:pPr>
            <w:r w:rsidRPr="00CE4116">
              <w:rPr>
                <w:rFonts w:ascii="Times New Roman" w:hAnsi="Times New Roman"/>
                <w:b/>
                <w:sz w:val="18"/>
                <w:szCs w:val="18"/>
              </w:rPr>
              <w:t xml:space="preserve">  </w:t>
            </w:r>
          </w:p>
        </w:tc>
        <w:tc>
          <w:tcPr>
            <w:tcW w:w="540"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191"/>
              <w:rPr>
                <w:rFonts w:ascii="Times New Roman" w:hAnsi="Times New Roman"/>
                <w:b/>
                <w:sz w:val="18"/>
                <w:szCs w:val="18"/>
              </w:rPr>
            </w:pPr>
            <w:r w:rsidRPr="00CE4116">
              <w:rPr>
                <w:rFonts w:cs="Calibri"/>
                <w:b/>
                <w:color w:val="000000"/>
                <w:sz w:val="18"/>
                <w:szCs w:val="18"/>
              </w:rPr>
              <w:t xml:space="preserve"> 4%</w:t>
            </w:r>
          </w:p>
        </w:tc>
        <w:tc>
          <w:tcPr>
            <w:tcW w:w="720" w:type="dxa"/>
            <w:tcBorders>
              <w:top w:val="single" w:sz="4" w:space="0" w:color="auto"/>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ind w:right="91"/>
              <w:jc w:val="center"/>
              <w:rPr>
                <w:rFonts w:ascii="Times New Roman" w:hAnsi="Times New Roman"/>
                <w:b/>
                <w:sz w:val="18"/>
                <w:szCs w:val="18"/>
              </w:rPr>
            </w:pPr>
            <w:r w:rsidRPr="00CE4116">
              <w:rPr>
                <w:rFonts w:cs="Calibri"/>
                <w:b/>
                <w:color w:val="000000"/>
                <w:sz w:val="18"/>
                <w:szCs w:val="18"/>
              </w:rPr>
              <w:t xml:space="preserve">  3%</w:t>
            </w:r>
          </w:p>
        </w:tc>
      </w:tr>
      <w:tr w:rsidR="00FB67A4" w:rsidRPr="00B5453E" w:rsidTr="00BA5CC3">
        <w:trPr>
          <w:trHeight w:val="280"/>
        </w:trPr>
        <w:tc>
          <w:tcPr>
            <w:tcW w:w="951" w:type="dxa"/>
            <w:tcBorders>
              <w:top w:val="single" w:sz="4" w:space="0" w:color="auto"/>
              <w:left w:val="single" w:sz="4" w:space="0" w:color="auto"/>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5"/>
                <w:sz w:val="18"/>
                <w:szCs w:val="18"/>
              </w:rPr>
              <w:t>200,000</w:t>
            </w:r>
          </w:p>
        </w:tc>
        <w:tc>
          <w:tcPr>
            <w:tcW w:w="725"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576.00</w:t>
            </w:r>
          </w:p>
        </w:tc>
        <w:tc>
          <w:tcPr>
            <w:tcW w:w="747"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384.00</w:t>
            </w:r>
          </w:p>
        </w:tc>
        <w:tc>
          <w:tcPr>
            <w:tcW w:w="632"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269.00</w:t>
            </w:r>
          </w:p>
        </w:tc>
        <w:tc>
          <w:tcPr>
            <w:tcW w:w="720"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230.00</w:t>
            </w:r>
          </w:p>
        </w:tc>
        <w:tc>
          <w:tcPr>
            <w:tcW w:w="720"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192.00</w:t>
            </w:r>
          </w:p>
        </w:tc>
        <w:tc>
          <w:tcPr>
            <w:tcW w:w="90" w:type="dxa"/>
            <w:tcBorders>
              <w:top w:val="single" w:sz="4" w:space="0" w:color="auto"/>
              <w:left w:val="nil"/>
              <w:bottom w:val="nil"/>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ind w:left="-82"/>
              <w:rPr>
                <w:rFonts w:ascii="Times New Roman" w:hAnsi="Times New Roman"/>
                <w:sz w:val="18"/>
                <w:szCs w:val="18"/>
              </w:rPr>
            </w:pPr>
            <w:r w:rsidRPr="00CE4116">
              <w:rPr>
                <w:rFonts w:cs="Calibri"/>
                <w:sz w:val="18"/>
                <w:szCs w:val="18"/>
              </w:rPr>
              <w:t>153.00</w:t>
            </w:r>
          </w:p>
        </w:tc>
        <w:tc>
          <w:tcPr>
            <w:tcW w:w="720" w:type="dxa"/>
            <w:tcBorders>
              <w:top w:val="single" w:sz="4" w:space="0" w:color="auto"/>
              <w:left w:val="nil"/>
              <w:bottom w:val="nil"/>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115.00</w:t>
            </w:r>
          </w:p>
        </w:tc>
      </w:tr>
      <w:tr w:rsidR="00FB67A4" w:rsidRPr="00B5453E" w:rsidTr="00BA5CC3">
        <w:trPr>
          <w:trHeight w:val="250"/>
        </w:trPr>
        <w:tc>
          <w:tcPr>
            <w:tcW w:w="951" w:type="dxa"/>
            <w:tcBorders>
              <w:top w:val="nil"/>
              <w:left w:val="single" w:sz="4" w:space="0" w:color="auto"/>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5"/>
                <w:sz w:val="18"/>
                <w:szCs w:val="18"/>
              </w:rPr>
              <w:t>175,000</w:t>
            </w:r>
          </w:p>
        </w:tc>
        <w:tc>
          <w:tcPr>
            <w:tcW w:w="725" w:type="dxa"/>
            <w:tcBorders>
              <w:top w:val="nil"/>
              <w:left w:val="nil"/>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504.00</w:t>
            </w:r>
          </w:p>
        </w:tc>
        <w:tc>
          <w:tcPr>
            <w:tcW w:w="747" w:type="dxa"/>
            <w:tcBorders>
              <w:top w:val="nil"/>
              <w:left w:val="nil"/>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336.00</w:t>
            </w:r>
          </w:p>
        </w:tc>
        <w:tc>
          <w:tcPr>
            <w:tcW w:w="632" w:type="dxa"/>
            <w:tcBorders>
              <w:top w:val="nil"/>
              <w:left w:val="nil"/>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235.00</w:t>
            </w:r>
          </w:p>
        </w:tc>
        <w:tc>
          <w:tcPr>
            <w:tcW w:w="720" w:type="dxa"/>
            <w:tcBorders>
              <w:top w:val="nil"/>
              <w:left w:val="nil"/>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201.00</w:t>
            </w:r>
          </w:p>
        </w:tc>
        <w:tc>
          <w:tcPr>
            <w:tcW w:w="720" w:type="dxa"/>
            <w:tcBorders>
              <w:top w:val="nil"/>
              <w:left w:val="nil"/>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168.00</w:t>
            </w:r>
          </w:p>
        </w:tc>
        <w:tc>
          <w:tcPr>
            <w:tcW w:w="90" w:type="dxa"/>
            <w:tcBorders>
              <w:top w:val="nil"/>
              <w:left w:val="nil"/>
              <w:bottom w:val="nil"/>
              <w:right w:val="nil"/>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134.00</w:t>
            </w:r>
          </w:p>
        </w:tc>
        <w:tc>
          <w:tcPr>
            <w:tcW w:w="720" w:type="dxa"/>
            <w:tcBorders>
              <w:top w:val="nil"/>
              <w:left w:val="nil"/>
              <w:bottom w:val="nil"/>
              <w:right w:val="single" w:sz="4" w:space="0" w:color="auto"/>
            </w:tcBorders>
            <w:shd w:val="clear" w:color="auto" w:fill="auto"/>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100.00</w:t>
            </w:r>
          </w:p>
        </w:tc>
      </w:tr>
      <w:tr w:rsidR="00FB67A4" w:rsidRPr="00B5453E" w:rsidTr="00BA5CC3">
        <w:trPr>
          <w:trHeight w:val="250"/>
        </w:trPr>
        <w:tc>
          <w:tcPr>
            <w:tcW w:w="951" w:type="dxa"/>
            <w:tcBorders>
              <w:top w:val="nil"/>
              <w:left w:val="single" w:sz="4" w:space="0" w:color="auto"/>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5"/>
                <w:sz w:val="18"/>
                <w:szCs w:val="18"/>
              </w:rPr>
              <w:t>150,000</w:t>
            </w:r>
          </w:p>
        </w:tc>
        <w:tc>
          <w:tcPr>
            <w:tcW w:w="725"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432.00</w:t>
            </w:r>
          </w:p>
        </w:tc>
        <w:tc>
          <w:tcPr>
            <w:tcW w:w="747"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288.00</w:t>
            </w:r>
          </w:p>
        </w:tc>
        <w:tc>
          <w:tcPr>
            <w:tcW w:w="632"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201.00</w:t>
            </w:r>
          </w:p>
        </w:tc>
        <w:tc>
          <w:tcPr>
            <w:tcW w:w="720"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173.00</w:t>
            </w:r>
          </w:p>
        </w:tc>
        <w:tc>
          <w:tcPr>
            <w:tcW w:w="720"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144.00</w:t>
            </w:r>
          </w:p>
        </w:tc>
        <w:tc>
          <w:tcPr>
            <w:tcW w:w="90" w:type="dxa"/>
            <w:tcBorders>
              <w:top w:val="nil"/>
              <w:left w:val="nil"/>
              <w:bottom w:val="nil"/>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115.00</w:t>
            </w:r>
          </w:p>
        </w:tc>
        <w:tc>
          <w:tcPr>
            <w:tcW w:w="720" w:type="dxa"/>
            <w:tcBorders>
              <w:top w:val="nil"/>
              <w:left w:val="nil"/>
              <w:bottom w:val="nil"/>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86.00</w:t>
            </w:r>
          </w:p>
        </w:tc>
      </w:tr>
      <w:tr w:rsidR="00FB67A4" w:rsidRPr="00B5453E" w:rsidTr="00BA5CC3">
        <w:trPr>
          <w:trHeight w:val="250"/>
        </w:trPr>
        <w:tc>
          <w:tcPr>
            <w:tcW w:w="951" w:type="dxa"/>
            <w:tcBorders>
              <w:top w:val="nil"/>
              <w:left w:val="single" w:sz="4" w:space="0" w:color="auto"/>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5"/>
                <w:sz w:val="18"/>
                <w:szCs w:val="18"/>
              </w:rPr>
              <w:t>125,000</w:t>
            </w:r>
          </w:p>
        </w:tc>
        <w:tc>
          <w:tcPr>
            <w:tcW w:w="725"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360.00</w:t>
            </w:r>
          </w:p>
        </w:tc>
        <w:tc>
          <w:tcPr>
            <w:tcW w:w="747"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240.00</w:t>
            </w:r>
          </w:p>
        </w:tc>
        <w:tc>
          <w:tcPr>
            <w:tcW w:w="632"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168.00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144.00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120.00</w:t>
            </w:r>
          </w:p>
        </w:tc>
        <w:tc>
          <w:tcPr>
            <w:tcW w:w="90" w:type="dxa"/>
            <w:tcBorders>
              <w:top w:val="nil"/>
              <w:left w:val="nil"/>
              <w:bottom w:val="nil"/>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96.00</w:t>
            </w:r>
          </w:p>
        </w:tc>
        <w:tc>
          <w:tcPr>
            <w:tcW w:w="720" w:type="dxa"/>
            <w:tcBorders>
              <w:top w:val="nil"/>
              <w:left w:val="nil"/>
              <w:bottom w:val="nil"/>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72.00</w:t>
            </w:r>
          </w:p>
        </w:tc>
      </w:tr>
      <w:tr w:rsidR="00FB67A4" w:rsidRPr="00B5453E" w:rsidTr="00BA5CC3">
        <w:trPr>
          <w:trHeight w:val="250"/>
        </w:trPr>
        <w:tc>
          <w:tcPr>
            <w:tcW w:w="951" w:type="dxa"/>
            <w:tcBorders>
              <w:top w:val="nil"/>
              <w:left w:val="single" w:sz="4" w:space="0" w:color="auto"/>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5"/>
                <w:sz w:val="18"/>
                <w:szCs w:val="18"/>
              </w:rPr>
              <w:t>100,000</w:t>
            </w:r>
          </w:p>
        </w:tc>
        <w:tc>
          <w:tcPr>
            <w:tcW w:w="725"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288.00</w:t>
            </w:r>
          </w:p>
        </w:tc>
        <w:tc>
          <w:tcPr>
            <w:tcW w:w="747"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192.00</w:t>
            </w:r>
          </w:p>
        </w:tc>
        <w:tc>
          <w:tcPr>
            <w:tcW w:w="632"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135.00</w:t>
            </w:r>
          </w:p>
        </w:tc>
        <w:tc>
          <w:tcPr>
            <w:tcW w:w="720"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115.00</w:t>
            </w:r>
          </w:p>
        </w:tc>
        <w:tc>
          <w:tcPr>
            <w:tcW w:w="720"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96.00</w:t>
            </w:r>
          </w:p>
        </w:tc>
        <w:tc>
          <w:tcPr>
            <w:tcW w:w="90" w:type="dxa"/>
            <w:tcBorders>
              <w:top w:val="nil"/>
              <w:left w:val="nil"/>
              <w:bottom w:val="nil"/>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77.00</w:t>
            </w:r>
          </w:p>
        </w:tc>
        <w:tc>
          <w:tcPr>
            <w:tcW w:w="720" w:type="dxa"/>
            <w:tcBorders>
              <w:top w:val="nil"/>
              <w:left w:val="nil"/>
              <w:bottom w:val="nil"/>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58.00</w:t>
            </w:r>
          </w:p>
        </w:tc>
      </w:tr>
      <w:tr w:rsidR="00FB67A4" w:rsidRPr="00B5453E" w:rsidTr="00BA5CC3">
        <w:trPr>
          <w:trHeight w:val="250"/>
        </w:trPr>
        <w:tc>
          <w:tcPr>
            <w:tcW w:w="951" w:type="dxa"/>
            <w:tcBorders>
              <w:top w:val="nil"/>
              <w:left w:val="single" w:sz="4" w:space="0" w:color="auto"/>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w w:val="97"/>
                <w:sz w:val="18"/>
                <w:szCs w:val="18"/>
              </w:rPr>
              <w:t>75,000</w:t>
            </w:r>
          </w:p>
        </w:tc>
        <w:tc>
          <w:tcPr>
            <w:tcW w:w="725"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216.00</w:t>
            </w:r>
          </w:p>
        </w:tc>
        <w:tc>
          <w:tcPr>
            <w:tcW w:w="747"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144.00</w:t>
            </w:r>
          </w:p>
        </w:tc>
        <w:tc>
          <w:tcPr>
            <w:tcW w:w="632"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100.00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87.00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72.00</w:t>
            </w:r>
          </w:p>
        </w:tc>
        <w:tc>
          <w:tcPr>
            <w:tcW w:w="90" w:type="dxa"/>
            <w:tcBorders>
              <w:top w:val="nil"/>
              <w:left w:val="nil"/>
              <w:bottom w:val="nil"/>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color w:val="000000"/>
                <w:sz w:val="18"/>
                <w:szCs w:val="18"/>
              </w:rPr>
              <w:t>58.00</w:t>
            </w:r>
          </w:p>
        </w:tc>
        <w:tc>
          <w:tcPr>
            <w:tcW w:w="720" w:type="dxa"/>
            <w:tcBorders>
              <w:top w:val="nil"/>
              <w:left w:val="nil"/>
              <w:bottom w:val="nil"/>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43.00</w:t>
            </w:r>
          </w:p>
        </w:tc>
      </w:tr>
      <w:tr w:rsidR="00FB67A4" w:rsidRPr="00B5453E" w:rsidTr="00BA5CC3">
        <w:trPr>
          <w:trHeight w:val="286"/>
        </w:trPr>
        <w:tc>
          <w:tcPr>
            <w:tcW w:w="951" w:type="dxa"/>
            <w:tcBorders>
              <w:top w:val="nil"/>
              <w:left w:val="single" w:sz="4" w:space="0" w:color="auto"/>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7"/>
                <w:sz w:val="18"/>
                <w:szCs w:val="18"/>
              </w:rPr>
              <w:t>60,000</w:t>
            </w:r>
          </w:p>
        </w:tc>
        <w:tc>
          <w:tcPr>
            <w:tcW w:w="725"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173.00</w:t>
            </w:r>
          </w:p>
        </w:tc>
        <w:tc>
          <w:tcPr>
            <w:tcW w:w="747"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115.00</w:t>
            </w:r>
          </w:p>
        </w:tc>
        <w:tc>
          <w:tcPr>
            <w:tcW w:w="632"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80.00</w:t>
            </w:r>
          </w:p>
        </w:tc>
        <w:tc>
          <w:tcPr>
            <w:tcW w:w="720"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69.00</w:t>
            </w:r>
          </w:p>
        </w:tc>
        <w:tc>
          <w:tcPr>
            <w:tcW w:w="720" w:type="dxa"/>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58.00</w:t>
            </w:r>
          </w:p>
        </w:tc>
        <w:tc>
          <w:tcPr>
            <w:tcW w:w="90" w:type="dxa"/>
            <w:tcBorders>
              <w:top w:val="nil"/>
              <w:left w:val="nil"/>
              <w:bottom w:val="nil"/>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46.00</w:t>
            </w:r>
          </w:p>
        </w:tc>
        <w:tc>
          <w:tcPr>
            <w:tcW w:w="720" w:type="dxa"/>
            <w:tcBorders>
              <w:top w:val="nil"/>
              <w:left w:val="nil"/>
              <w:bottom w:val="nil"/>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35.00</w:t>
            </w:r>
          </w:p>
        </w:tc>
      </w:tr>
      <w:tr w:rsidR="00FB67A4" w:rsidRPr="00B5453E" w:rsidTr="00BA5CC3">
        <w:trPr>
          <w:trHeight w:val="250"/>
        </w:trPr>
        <w:tc>
          <w:tcPr>
            <w:tcW w:w="951" w:type="dxa"/>
            <w:tcBorders>
              <w:top w:val="nil"/>
              <w:left w:val="single" w:sz="4" w:space="0" w:color="auto"/>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w w:val="97"/>
                <w:sz w:val="18"/>
                <w:szCs w:val="18"/>
              </w:rPr>
              <w:t>50,000</w:t>
            </w:r>
          </w:p>
        </w:tc>
        <w:tc>
          <w:tcPr>
            <w:tcW w:w="725" w:type="dxa"/>
            <w:tcBorders>
              <w:top w:val="nil"/>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144.00</w:t>
            </w:r>
          </w:p>
        </w:tc>
        <w:tc>
          <w:tcPr>
            <w:tcW w:w="747" w:type="dxa"/>
            <w:tcBorders>
              <w:top w:val="nil"/>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96.00</w:t>
            </w:r>
          </w:p>
        </w:tc>
        <w:tc>
          <w:tcPr>
            <w:tcW w:w="632" w:type="dxa"/>
            <w:tcBorders>
              <w:top w:val="nil"/>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67.00</w:t>
            </w:r>
          </w:p>
        </w:tc>
        <w:tc>
          <w:tcPr>
            <w:tcW w:w="720" w:type="dxa"/>
            <w:tcBorders>
              <w:top w:val="nil"/>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58.00</w:t>
            </w:r>
          </w:p>
        </w:tc>
        <w:tc>
          <w:tcPr>
            <w:tcW w:w="720" w:type="dxa"/>
            <w:tcBorders>
              <w:top w:val="nil"/>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48.00</w:t>
            </w:r>
          </w:p>
        </w:tc>
        <w:tc>
          <w:tcPr>
            <w:tcW w:w="90" w:type="dxa"/>
            <w:tcBorders>
              <w:top w:val="nil"/>
              <w:left w:val="nil"/>
              <w:bottom w:val="single" w:sz="4" w:space="0" w:color="auto"/>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single" w:sz="4" w:space="0" w:color="auto"/>
              <w:right w:val="single" w:sz="8" w:space="0" w:color="auto"/>
            </w:tcBorders>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color w:val="000000"/>
                <w:sz w:val="18"/>
                <w:szCs w:val="18"/>
              </w:rPr>
              <w:t>38.00</w:t>
            </w:r>
          </w:p>
        </w:tc>
        <w:tc>
          <w:tcPr>
            <w:tcW w:w="720" w:type="dxa"/>
            <w:tcBorders>
              <w:top w:val="nil"/>
              <w:left w:val="nil"/>
              <w:bottom w:val="single" w:sz="4" w:space="0" w:color="auto"/>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29.00</w:t>
            </w:r>
          </w:p>
        </w:tc>
      </w:tr>
      <w:tr w:rsidR="00FB67A4" w:rsidRPr="00B5453E" w:rsidTr="00BA5CC3">
        <w:trPr>
          <w:trHeight w:val="286"/>
        </w:trPr>
        <w:tc>
          <w:tcPr>
            <w:tcW w:w="951" w:type="dxa"/>
            <w:tcBorders>
              <w:top w:val="single" w:sz="4" w:space="0" w:color="auto"/>
              <w:left w:val="single" w:sz="4" w:space="0" w:color="auto"/>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7"/>
                <w:sz w:val="18"/>
                <w:szCs w:val="18"/>
              </w:rPr>
              <w:t>45,000</w:t>
            </w:r>
          </w:p>
        </w:tc>
        <w:tc>
          <w:tcPr>
            <w:tcW w:w="725"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130.00</w:t>
            </w:r>
          </w:p>
        </w:tc>
        <w:tc>
          <w:tcPr>
            <w:tcW w:w="747"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87.00</w:t>
            </w:r>
          </w:p>
        </w:tc>
        <w:tc>
          <w:tcPr>
            <w:tcW w:w="632"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61.00</w:t>
            </w:r>
          </w:p>
        </w:tc>
        <w:tc>
          <w:tcPr>
            <w:tcW w:w="720"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52.00</w:t>
            </w:r>
          </w:p>
        </w:tc>
        <w:tc>
          <w:tcPr>
            <w:tcW w:w="720" w:type="dxa"/>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43.00</w:t>
            </w:r>
          </w:p>
        </w:tc>
        <w:tc>
          <w:tcPr>
            <w:tcW w:w="90" w:type="dxa"/>
            <w:tcBorders>
              <w:top w:val="single" w:sz="4" w:space="0" w:color="auto"/>
              <w:left w:val="nil"/>
              <w:bottom w:val="nil"/>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single" w:sz="4" w:space="0" w:color="auto"/>
              <w:left w:val="nil"/>
              <w:bottom w:val="nil"/>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35.00</w:t>
            </w:r>
          </w:p>
        </w:tc>
        <w:tc>
          <w:tcPr>
            <w:tcW w:w="720" w:type="dxa"/>
            <w:tcBorders>
              <w:top w:val="single" w:sz="4" w:space="0" w:color="auto"/>
              <w:left w:val="nil"/>
              <w:bottom w:val="nil"/>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26.00</w:t>
            </w:r>
          </w:p>
        </w:tc>
      </w:tr>
      <w:tr w:rsidR="00FB67A4" w:rsidRPr="00B5453E" w:rsidTr="00BA5CC3">
        <w:trPr>
          <w:trHeight w:val="251"/>
        </w:trPr>
        <w:tc>
          <w:tcPr>
            <w:tcW w:w="951" w:type="dxa"/>
            <w:tcBorders>
              <w:top w:val="nil"/>
              <w:left w:val="single" w:sz="4" w:space="0" w:color="auto"/>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w w:val="97"/>
                <w:sz w:val="18"/>
                <w:szCs w:val="18"/>
              </w:rPr>
              <w:t>40,000</w:t>
            </w:r>
          </w:p>
        </w:tc>
        <w:tc>
          <w:tcPr>
            <w:tcW w:w="725"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115.00</w:t>
            </w:r>
          </w:p>
        </w:tc>
        <w:tc>
          <w:tcPr>
            <w:tcW w:w="747"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77.00</w:t>
            </w:r>
          </w:p>
        </w:tc>
        <w:tc>
          <w:tcPr>
            <w:tcW w:w="632"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54.00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46.00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38.00</w:t>
            </w:r>
          </w:p>
        </w:tc>
        <w:tc>
          <w:tcPr>
            <w:tcW w:w="90" w:type="dxa"/>
            <w:tcBorders>
              <w:top w:val="nil"/>
              <w:left w:val="nil"/>
              <w:bottom w:val="nil"/>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color w:val="000000"/>
                <w:sz w:val="18"/>
                <w:szCs w:val="18"/>
              </w:rPr>
              <w:t>31.00</w:t>
            </w:r>
          </w:p>
        </w:tc>
        <w:tc>
          <w:tcPr>
            <w:tcW w:w="720" w:type="dxa"/>
            <w:tcBorders>
              <w:top w:val="nil"/>
              <w:left w:val="nil"/>
              <w:bottom w:val="nil"/>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23.00</w:t>
            </w:r>
          </w:p>
        </w:tc>
      </w:tr>
      <w:tr w:rsidR="00FB67A4" w:rsidRPr="00B5453E" w:rsidTr="00BA5CC3">
        <w:trPr>
          <w:trHeight w:val="261"/>
        </w:trPr>
        <w:tc>
          <w:tcPr>
            <w:tcW w:w="951" w:type="dxa"/>
            <w:tcBorders>
              <w:top w:val="nil"/>
              <w:left w:val="single" w:sz="4" w:space="0" w:color="auto"/>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7"/>
                <w:sz w:val="18"/>
                <w:szCs w:val="18"/>
              </w:rPr>
              <w:t>35,000</w:t>
            </w:r>
          </w:p>
        </w:tc>
        <w:tc>
          <w:tcPr>
            <w:tcW w:w="725"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101.00</w:t>
            </w:r>
          </w:p>
        </w:tc>
        <w:tc>
          <w:tcPr>
            <w:tcW w:w="747"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67.00</w:t>
            </w:r>
          </w:p>
        </w:tc>
        <w:tc>
          <w:tcPr>
            <w:tcW w:w="632"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47.00</w:t>
            </w:r>
          </w:p>
        </w:tc>
        <w:tc>
          <w:tcPr>
            <w:tcW w:w="720"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40.00</w:t>
            </w:r>
          </w:p>
        </w:tc>
        <w:tc>
          <w:tcPr>
            <w:tcW w:w="720"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34.00</w:t>
            </w:r>
          </w:p>
        </w:tc>
        <w:tc>
          <w:tcPr>
            <w:tcW w:w="90" w:type="dxa"/>
            <w:tcBorders>
              <w:top w:val="nil"/>
              <w:left w:val="nil"/>
              <w:bottom w:val="single" w:sz="8" w:space="0" w:color="auto"/>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27.00</w:t>
            </w:r>
          </w:p>
        </w:tc>
        <w:tc>
          <w:tcPr>
            <w:tcW w:w="720" w:type="dxa"/>
            <w:tcBorders>
              <w:top w:val="nil"/>
              <w:left w:val="nil"/>
              <w:bottom w:val="single" w:sz="8" w:space="0" w:color="auto"/>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20.00</w:t>
            </w:r>
          </w:p>
        </w:tc>
      </w:tr>
      <w:tr w:rsidR="00FB67A4" w:rsidRPr="00B5453E" w:rsidTr="00BA5CC3">
        <w:trPr>
          <w:trHeight w:val="251"/>
        </w:trPr>
        <w:tc>
          <w:tcPr>
            <w:tcW w:w="951" w:type="dxa"/>
            <w:tcBorders>
              <w:top w:val="nil"/>
              <w:left w:val="single" w:sz="4" w:space="0" w:color="auto"/>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w w:val="97"/>
                <w:sz w:val="18"/>
                <w:szCs w:val="18"/>
              </w:rPr>
              <w:t>30,000</w:t>
            </w:r>
          </w:p>
        </w:tc>
        <w:tc>
          <w:tcPr>
            <w:tcW w:w="725"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87.00</w:t>
            </w:r>
          </w:p>
        </w:tc>
        <w:tc>
          <w:tcPr>
            <w:tcW w:w="747"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58.00</w:t>
            </w:r>
          </w:p>
        </w:tc>
        <w:tc>
          <w:tcPr>
            <w:tcW w:w="632"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40.00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35.00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29.00</w:t>
            </w:r>
          </w:p>
        </w:tc>
        <w:tc>
          <w:tcPr>
            <w:tcW w:w="90" w:type="dxa"/>
            <w:tcBorders>
              <w:top w:val="nil"/>
              <w:left w:val="nil"/>
              <w:bottom w:val="nil"/>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color w:val="000000"/>
                <w:sz w:val="18"/>
                <w:szCs w:val="18"/>
              </w:rPr>
              <w:t>23.00</w:t>
            </w:r>
          </w:p>
        </w:tc>
        <w:tc>
          <w:tcPr>
            <w:tcW w:w="720" w:type="dxa"/>
            <w:tcBorders>
              <w:top w:val="nil"/>
              <w:left w:val="nil"/>
              <w:bottom w:val="nil"/>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17.00</w:t>
            </w:r>
          </w:p>
        </w:tc>
      </w:tr>
      <w:tr w:rsidR="00FB67A4" w:rsidRPr="00B5453E" w:rsidTr="00BA5CC3">
        <w:trPr>
          <w:trHeight w:val="261"/>
        </w:trPr>
        <w:tc>
          <w:tcPr>
            <w:tcW w:w="951" w:type="dxa"/>
            <w:tcBorders>
              <w:top w:val="nil"/>
              <w:left w:val="single" w:sz="4" w:space="0" w:color="auto"/>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7"/>
                <w:sz w:val="18"/>
                <w:szCs w:val="18"/>
              </w:rPr>
              <w:t>25,000</w:t>
            </w:r>
          </w:p>
        </w:tc>
        <w:tc>
          <w:tcPr>
            <w:tcW w:w="725"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72.00</w:t>
            </w:r>
          </w:p>
        </w:tc>
        <w:tc>
          <w:tcPr>
            <w:tcW w:w="747"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48.00</w:t>
            </w:r>
          </w:p>
        </w:tc>
        <w:tc>
          <w:tcPr>
            <w:tcW w:w="632"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34.00</w:t>
            </w:r>
          </w:p>
        </w:tc>
        <w:tc>
          <w:tcPr>
            <w:tcW w:w="720"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29.00</w:t>
            </w:r>
          </w:p>
        </w:tc>
        <w:tc>
          <w:tcPr>
            <w:tcW w:w="720" w:type="dxa"/>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24.00</w:t>
            </w:r>
          </w:p>
        </w:tc>
        <w:tc>
          <w:tcPr>
            <w:tcW w:w="90" w:type="dxa"/>
            <w:tcBorders>
              <w:top w:val="nil"/>
              <w:left w:val="nil"/>
              <w:bottom w:val="single" w:sz="8" w:space="0" w:color="auto"/>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single" w:sz="8"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19.00</w:t>
            </w:r>
          </w:p>
        </w:tc>
        <w:tc>
          <w:tcPr>
            <w:tcW w:w="720" w:type="dxa"/>
            <w:tcBorders>
              <w:top w:val="nil"/>
              <w:left w:val="nil"/>
              <w:bottom w:val="single" w:sz="8" w:space="0" w:color="auto"/>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14.00</w:t>
            </w:r>
          </w:p>
        </w:tc>
      </w:tr>
      <w:tr w:rsidR="00FB67A4" w:rsidRPr="00B5453E" w:rsidTr="00BA5CC3">
        <w:trPr>
          <w:trHeight w:val="251"/>
        </w:trPr>
        <w:tc>
          <w:tcPr>
            <w:tcW w:w="951" w:type="dxa"/>
            <w:tcBorders>
              <w:top w:val="nil"/>
              <w:left w:val="single" w:sz="4" w:space="0" w:color="auto"/>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w w:val="97"/>
                <w:sz w:val="18"/>
                <w:szCs w:val="18"/>
              </w:rPr>
              <w:t>20,000</w:t>
            </w:r>
          </w:p>
        </w:tc>
        <w:tc>
          <w:tcPr>
            <w:tcW w:w="725"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58.00</w:t>
            </w:r>
          </w:p>
        </w:tc>
        <w:tc>
          <w:tcPr>
            <w:tcW w:w="747"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38.00</w:t>
            </w:r>
          </w:p>
        </w:tc>
        <w:tc>
          <w:tcPr>
            <w:tcW w:w="632"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27.00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23.00</w:t>
            </w:r>
          </w:p>
        </w:tc>
        <w:tc>
          <w:tcPr>
            <w:tcW w:w="720" w:type="dxa"/>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19.00</w:t>
            </w:r>
          </w:p>
        </w:tc>
        <w:tc>
          <w:tcPr>
            <w:tcW w:w="90" w:type="dxa"/>
            <w:tcBorders>
              <w:top w:val="nil"/>
              <w:left w:val="nil"/>
              <w:bottom w:val="nil"/>
              <w:right w:val="nil"/>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nil"/>
              <w:right w:val="single" w:sz="8" w:space="0" w:color="auto"/>
            </w:tcBorders>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color w:val="000000"/>
                <w:sz w:val="18"/>
                <w:szCs w:val="18"/>
              </w:rPr>
              <w:t>15.00</w:t>
            </w:r>
          </w:p>
        </w:tc>
        <w:tc>
          <w:tcPr>
            <w:tcW w:w="720" w:type="dxa"/>
            <w:tcBorders>
              <w:top w:val="nil"/>
              <w:left w:val="nil"/>
              <w:bottom w:val="nil"/>
              <w:right w:val="single" w:sz="4" w:space="0" w:color="auto"/>
            </w:tcBorders>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color w:val="000000"/>
                <w:sz w:val="18"/>
                <w:szCs w:val="18"/>
              </w:rPr>
              <w:t>12.00</w:t>
            </w:r>
          </w:p>
        </w:tc>
      </w:tr>
      <w:tr w:rsidR="00FB67A4" w:rsidRPr="00B5453E" w:rsidTr="00BA5CC3">
        <w:trPr>
          <w:trHeight w:val="279"/>
        </w:trPr>
        <w:tc>
          <w:tcPr>
            <w:tcW w:w="951" w:type="dxa"/>
            <w:tcBorders>
              <w:top w:val="nil"/>
              <w:left w:val="single" w:sz="4" w:space="0" w:color="auto"/>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w w:val="97"/>
                <w:sz w:val="18"/>
                <w:szCs w:val="18"/>
              </w:rPr>
              <w:t>15,000</w:t>
            </w:r>
          </w:p>
        </w:tc>
        <w:tc>
          <w:tcPr>
            <w:tcW w:w="725" w:type="dxa"/>
            <w:tcBorders>
              <w:top w:val="nil"/>
              <w:left w:val="nil"/>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43.00</w:t>
            </w:r>
          </w:p>
        </w:tc>
        <w:tc>
          <w:tcPr>
            <w:tcW w:w="747" w:type="dxa"/>
            <w:tcBorders>
              <w:top w:val="nil"/>
              <w:left w:val="nil"/>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29.00</w:t>
            </w:r>
          </w:p>
        </w:tc>
        <w:tc>
          <w:tcPr>
            <w:tcW w:w="632" w:type="dxa"/>
            <w:tcBorders>
              <w:top w:val="nil"/>
              <w:left w:val="nil"/>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20.00</w:t>
            </w:r>
          </w:p>
        </w:tc>
        <w:tc>
          <w:tcPr>
            <w:tcW w:w="720" w:type="dxa"/>
            <w:tcBorders>
              <w:top w:val="nil"/>
              <w:left w:val="nil"/>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17.00</w:t>
            </w:r>
          </w:p>
        </w:tc>
        <w:tc>
          <w:tcPr>
            <w:tcW w:w="720" w:type="dxa"/>
            <w:tcBorders>
              <w:top w:val="nil"/>
              <w:left w:val="nil"/>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14.00</w:t>
            </w:r>
          </w:p>
        </w:tc>
        <w:tc>
          <w:tcPr>
            <w:tcW w:w="90" w:type="dxa"/>
            <w:tcBorders>
              <w:top w:val="nil"/>
              <w:left w:val="nil"/>
              <w:bottom w:val="single" w:sz="4" w:space="0" w:color="auto"/>
              <w:right w:val="nil"/>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p>
        </w:tc>
        <w:tc>
          <w:tcPr>
            <w:tcW w:w="630" w:type="dxa"/>
            <w:gridSpan w:val="2"/>
            <w:tcBorders>
              <w:top w:val="nil"/>
              <w:left w:val="nil"/>
              <w:bottom w:val="single" w:sz="4" w:space="0" w:color="auto"/>
              <w:right w:val="single" w:sz="8"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rPr>
                <w:rFonts w:ascii="Times New Roman" w:hAnsi="Times New Roman"/>
                <w:sz w:val="18"/>
                <w:szCs w:val="18"/>
              </w:rPr>
            </w:pPr>
            <w:r w:rsidRPr="00CE4116">
              <w:rPr>
                <w:rFonts w:cs="Calibri"/>
                <w:sz w:val="18"/>
                <w:szCs w:val="18"/>
              </w:rPr>
              <w:t>12.00</w:t>
            </w:r>
          </w:p>
        </w:tc>
        <w:tc>
          <w:tcPr>
            <w:tcW w:w="720" w:type="dxa"/>
            <w:tcBorders>
              <w:top w:val="nil"/>
              <w:left w:val="nil"/>
              <w:bottom w:val="single" w:sz="4" w:space="0" w:color="auto"/>
              <w:right w:val="single" w:sz="4" w:space="0" w:color="auto"/>
            </w:tcBorders>
            <w:shd w:val="clear" w:color="auto" w:fill="C9C9C9"/>
            <w:vAlign w:val="bottom"/>
          </w:tcPr>
          <w:p w:rsidR="00FB67A4" w:rsidRPr="00CE4116" w:rsidRDefault="00FB67A4" w:rsidP="00BA5CC3">
            <w:pPr>
              <w:widowControl w:val="0"/>
              <w:autoSpaceDE w:val="0"/>
              <w:autoSpaceDN w:val="0"/>
              <w:adjustRightInd w:val="0"/>
              <w:spacing w:after="0" w:line="240" w:lineRule="auto"/>
              <w:jc w:val="center"/>
              <w:rPr>
                <w:rFonts w:ascii="Times New Roman" w:hAnsi="Times New Roman"/>
                <w:sz w:val="18"/>
                <w:szCs w:val="18"/>
              </w:rPr>
            </w:pPr>
            <w:r w:rsidRPr="00CE4116">
              <w:rPr>
                <w:rFonts w:cs="Calibri"/>
                <w:sz w:val="18"/>
                <w:szCs w:val="18"/>
              </w:rPr>
              <w:t>9.00</w:t>
            </w:r>
          </w:p>
        </w:tc>
      </w:tr>
    </w:tbl>
    <w:p w:rsidR="00FB67A4" w:rsidRPr="00CE4116" w:rsidRDefault="00FB67A4" w:rsidP="00FB67A4">
      <w:pPr>
        <w:widowControl w:val="0"/>
        <w:autoSpaceDE w:val="0"/>
        <w:autoSpaceDN w:val="0"/>
        <w:adjustRightInd w:val="0"/>
        <w:spacing w:after="0" w:line="240" w:lineRule="auto"/>
        <w:ind w:left="-540" w:right="-650"/>
        <w:rPr>
          <w:rFonts w:ascii="Times New Roman" w:hAnsi="Times New Roman"/>
          <w:b/>
          <w:color w:val="262626" w:themeColor="text1" w:themeTint="D9"/>
          <w:sz w:val="26"/>
          <w:szCs w:val="26"/>
        </w:rPr>
      </w:pPr>
      <w:r w:rsidRPr="00CE4116">
        <w:rPr>
          <w:rFonts w:cs="Calibri"/>
          <w:b/>
          <w:bCs/>
          <w:color w:val="262626" w:themeColor="text1" w:themeTint="D9"/>
          <w:sz w:val="26"/>
          <w:szCs w:val="26"/>
        </w:rPr>
        <w:t>PERSONAL COMMITMENT PLANNER</w:t>
      </w:r>
    </w:p>
    <w:p w:rsidR="00FB67A4" w:rsidRPr="00CE4116" w:rsidRDefault="00FB67A4" w:rsidP="00FB67A4">
      <w:pPr>
        <w:widowControl w:val="0"/>
        <w:autoSpaceDE w:val="0"/>
        <w:autoSpaceDN w:val="0"/>
        <w:adjustRightInd w:val="0"/>
        <w:spacing w:after="0" w:line="9" w:lineRule="exact"/>
        <w:ind w:left="-540" w:right="-650"/>
        <w:rPr>
          <w:rFonts w:ascii="Times New Roman" w:hAnsi="Times New Roman"/>
          <w:color w:val="262626" w:themeColor="text1" w:themeTint="D9"/>
          <w:sz w:val="20"/>
          <w:szCs w:val="20"/>
        </w:rPr>
      </w:pPr>
    </w:p>
    <w:p w:rsidR="00FB67A4" w:rsidRPr="00BD2BCA" w:rsidRDefault="00FB67A4" w:rsidP="00FB67A4">
      <w:pPr>
        <w:widowControl w:val="0"/>
        <w:tabs>
          <w:tab w:val="left" w:pos="3600"/>
        </w:tabs>
        <w:overflowPunct w:val="0"/>
        <w:autoSpaceDE w:val="0"/>
        <w:autoSpaceDN w:val="0"/>
        <w:adjustRightInd w:val="0"/>
        <w:spacing w:after="0" w:line="236" w:lineRule="auto"/>
        <w:ind w:left="-540" w:right="5670"/>
        <w:jc w:val="both"/>
        <w:rPr>
          <w:rFonts w:ascii="Times New Roman" w:hAnsi="Times New Roman"/>
          <w:color w:val="262626" w:themeColor="text1" w:themeTint="D9"/>
          <w:sz w:val="19"/>
          <w:szCs w:val="19"/>
        </w:rPr>
      </w:pPr>
      <w:r w:rsidRPr="00BD2BCA">
        <w:rPr>
          <w:rFonts w:cs="Calibri"/>
          <w:color w:val="262626" w:themeColor="text1" w:themeTint="D9"/>
          <w:sz w:val="19"/>
          <w:szCs w:val="19"/>
        </w:rPr>
        <w:t>Weekly amounts proportionate to income are shown in the chart, or use the Commitment Planner to determine amount of gift based on percentage of income. Keep this portion for your records.</w:t>
      </w:r>
    </w:p>
    <w:p w:rsidR="00FB67A4" w:rsidRPr="00CE4116" w:rsidRDefault="00FB67A4" w:rsidP="00FB67A4">
      <w:pPr>
        <w:widowControl w:val="0"/>
        <w:autoSpaceDE w:val="0"/>
        <w:autoSpaceDN w:val="0"/>
        <w:adjustRightInd w:val="0"/>
        <w:spacing w:after="0" w:line="164" w:lineRule="exact"/>
        <w:ind w:left="-540" w:right="-380"/>
        <w:rPr>
          <w:rFonts w:ascii="Times New Roman" w:hAnsi="Times New Roman"/>
          <w:b/>
          <w:color w:val="262626" w:themeColor="text1" w:themeTint="D9"/>
          <w:sz w:val="20"/>
          <w:szCs w:val="20"/>
        </w:rPr>
      </w:pPr>
    </w:p>
    <w:p w:rsidR="00FB67A4" w:rsidRDefault="00FB67A4" w:rsidP="00FB67A4">
      <w:pPr>
        <w:widowControl w:val="0"/>
        <w:autoSpaceDE w:val="0"/>
        <w:autoSpaceDN w:val="0"/>
        <w:adjustRightInd w:val="0"/>
        <w:spacing w:after="0" w:line="240" w:lineRule="auto"/>
        <w:ind w:left="-540" w:right="-650"/>
        <w:rPr>
          <w:rFonts w:cs="Calibri"/>
          <w:b/>
          <w:color w:val="262626" w:themeColor="text1" w:themeTint="D9"/>
          <w:sz w:val="20"/>
          <w:szCs w:val="20"/>
        </w:rPr>
      </w:pPr>
    </w:p>
    <w:p w:rsidR="00FB67A4" w:rsidRDefault="00FB67A4" w:rsidP="00FB67A4">
      <w:pPr>
        <w:widowControl w:val="0"/>
        <w:autoSpaceDE w:val="0"/>
        <w:autoSpaceDN w:val="0"/>
        <w:adjustRightInd w:val="0"/>
        <w:spacing w:after="0" w:line="240" w:lineRule="auto"/>
        <w:ind w:left="-540" w:right="-650"/>
        <w:rPr>
          <w:rFonts w:cs="Calibri"/>
          <w:b/>
          <w:color w:val="262626" w:themeColor="text1" w:themeTint="D9"/>
          <w:sz w:val="20"/>
          <w:szCs w:val="20"/>
        </w:rPr>
      </w:pPr>
      <w:r w:rsidRPr="00CE4116">
        <w:rPr>
          <w:rFonts w:cs="Calibri"/>
          <w:b/>
          <w:color w:val="262626" w:themeColor="text1" w:themeTint="D9"/>
          <w:sz w:val="20"/>
          <w:szCs w:val="20"/>
        </w:rPr>
        <w:t>Proportionate giving decision:</w:t>
      </w:r>
    </w:p>
    <w:p w:rsidR="00FB67A4" w:rsidRPr="00CE4116" w:rsidRDefault="00FB67A4" w:rsidP="00FB67A4">
      <w:pPr>
        <w:widowControl w:val="0"/>
        <w:autoSpaceDE w:val="0"/>
        <w:autoSpaceDN w:val="0"/>
        <w:adjustRightInd w:val="0"/>
        <w:spacing w:after="0" w:line="240" w:lineRule="auto"/>
        <w:ind w:left="-540" w:right="-650"/>
        <w:rPr>
          <w:rFonts w:ascii="Times New Roman" w:hAnsi="Times New Roman"/>
          <w:b/>
          <w:color w:val="262626" w:themeColor="text1" w:themeTint="D9"/>
          <w:sz w:val="20"/>
          <w:szCs w:val="20"/>
        </w:rPr>
      </w:pPr>
      <w:r w:rsidRPr="00CE4116">
        <w:rPr>
          <w:rFonts w:cs="Calibri"/>
          <w:b/>
          <w:color w:val="262626" w:themeColor="text1" w:themeTint="D9"/>
          <w:sz w:val="20"/>
          <w:szCs w:val="20"/>
        </w:rPr>
        <w:t xml:space="preserve"> ____________________</w:t>
      </w:r>
      <w:r w:rsidRPr="00BD2BCA">
        <w:rPr>
          <w:rFonts w:cs="Calibri"/>
          <w:b/>
          <w:color w:val="262626" w:themeColor="text1" w:themeTint="D9"/>
          <w:sz w:val="28"/>
          <w:szCs w:val="28"/>
        </w:rPr>
        <w:t>%</w:t>
      </w:r>
      <w:r>
        <w:rPr>
          <w:rFonts w:cs="Calibri"/>
          <w:b/>
          <w:color w:val="262626" w:themeColor="text1" w:themeTint="D9"/>
          <w:sz w:val="20"/>
          <w:szCs w:val="20"/>
        </w:rPr>
        <w:t xml:space="preserve">  </w:t>
      </w:r>
      <w:r w:rsidRPr="00BD2BCA">
        <w:rPr>
          <w:rFonts w:cs="Calibri"/>
          <w:b/>
          <w:color w:val="2F5496" w:themeColor="accent5" w:themeShade="BF"/>
          <w:sz w:val="20"/>
          <w:szCs w:val="20"/>
        </w:rPr>
        <w:t>A</w:t>
      </w:r>
    </w:p>
    <w:p w:rsidR="00FB67A4" w:rsidRDefault="00FB67A4" w:rsidP="00FB67A4">
      <w:pPr>
        <w:widowControl w:val="0"/>
        <w:autoSpaceDE w:val="0"/>
        <w:autoSpaceDN w:val="0"/>
        <w:adjustRightInd w:val="0"/>
        <w:spacing w:after="0" w:line="240" w:lineRule="auto"/>
        <w:ind w:left="-540" w:right="-650"/>
        <w:rPr>
          <w:rFonts w:cs="Calibri"/>
          <w:b/>
          <w:color w:val="262626" w:themeColor="text1" w:themeTint="D9"/>
          <w:sz w:val="20"/>
          <w:szCs w:val="20"/>
        </w:rPr>
      </w:pPr>
    </w:p>
    <w:p w:rsidR="00FB67A4" w:rsidRPr="00CE4116" w:rsidRDefault="00FB67A4" w:rsidP="00FB67A4">
      <w:pPr>
        <w:widowControl w:val="0"/>
        <w:autoSpaceDE w:val="0"/>
        <w:autoSpaceDN w:val="0"/>
        <w:adjustRightInd w:val="0"/>
        <w:spacing w:after="0" w:line="240" w:lineRule="auto"/>
        <w:ind w:left="-540" w:right="-650"/>
        <w:rPr>
          <w:rFonts w:ascii="Times New Roman" w:hAnsi="Times New Roman"/>
          <w:b/>
          <w:color w:val="262626" w:themeColor="text1" w:themeTint="D9"/>
          <w:sz w:val="20"/>
          <w:szCs w:val="20"/>
        </w:rPr>
      </w:pPr>
      <w:r w:rsidRPr="00CE4116">
        <w:rPr>
          <w:rFonts w:cs="Calibri"/>
          <w:b/>
          <w:color w:val="262626" w:themeColor="text1" w:themeTint="D9"/>
          <w:sz w:val="20"/>
          <w:szCs w:val="20"/>
        </w:rPr>
        <w:t xml:space="preserve">Annual household income: </w:t>
      </w:r>
      <w:r>
        <w:rPr>
          <w:rFonts w:cs="Calibri"/>
          <w:b/>
          <w:color w:val="262626" w:themeColor="text1" w:themeTint="D9"/>
          <w:sz w:val="20"/>
          <w:szCs w:val="20"/>
        </w:rPr>
        <w:br/>
      </w:r>
      <w:r w:rsidRPr="00BD2BCA">
        <w:rPr>
          <w:rFonts w:cs="Calibri"/>
          <w:b/>
          <w:color w:val="262626" w:themeColor="text1" w:themeTint="D9"/>
          <w:sz w:val="28"/>
          <w:szCs w:val="28"/>
        </w:rPr>
        <w:t>$</w:t>
      </w:r>
      <w:r w:rsidRPr="00CE4116">
        <w:rPr>
          <w:rFonts w:cs="Calibri"/>
          <w:b/>
          <w:color w:val="262626" w:themeColor="text1" w:themeTint="D9"/>
          <w:sz w:val="20"/>
          <w:szCs w:val="20"/>
        </w:rPr>
        <w:t xml:space="preserve"> _____________________</w:t>
      </w:r>
      <w:r>
        <w:rPr>
          <w:rFonts w:cs="Calibri"/>
          <w:b/>
          <w:color w:val="262626" w:themeColor="text1" w:themeTint="D9"/>
          <w:sz w:val="20"/>
          <w:szCs w:val="20"/>
        </w:rPr>
        <w:t xml:space="preserve"> </w:t>
      </w:r>
      <w:r w:rsidRPr="00BD2BCA">
        <w:rPr>
          <w:rFonts w:cs="Calibri"/>
          <w:b/>
          <w:color w:val="2F5496" w:themeColor="accent5" w:themeShade="BF"/>
          <w:sz w:val="20"/>
          <w:szCs w:val="20"/>
        </w:rPr>
        <w:t>B</w:t>
      </w:r>
    </w:p>
    <w:p w:rsidR="00FB67A4" w:rsidRDefault="00FB67A4" w:rsidP="00FB67A4">
      <w:pPr>
        <w:widowControl w:val="0"/>
        <w:autoSpaceDE w:val="0"/>
        <w:autoSpaceDN w:val="0"/>
        <w:adjustRightInd w:val="0"/>
        <w:spacing w:after="0" w:line="240" w:lineRule="auto"/>
        <w:ind w:left="-540" w:right="-650"/>
        <w:rPr>
          <w:rFonts w:cs="Calibri"/>
          <w:b/>
          <w:color w:val="262626" w:themeColor="text1" w:themeTint="D9"/>
          <w:sz w:val="20"/>
          <w:szCs w:val="20"/>
        </w:rPr>
      </w:pPr>
    </w:p>
    <w:p w:rsidR="00FB67A4" w:rsidRPr="00CE4116" w:rsidRDefault="00FB67A4" w:rsidP="00FB67A4">
      <w:pPr>
        <w:widowControl w:val="0"/>
        <w:autoSpaceDE w:val="0"/>
        <w:autoSpaceDN w:val="0"/>
        <w:adjustRightInd w:val="0"/>
        <w:spacing w:after="0" w:line="240" w:lineRule="auto"/>
        <w:ind w:left="-540" w:right="-650"/>
        <w:rPr>
          <w:rFonts w:ascii="Times New Roman" w:hAnsi="Times New Roman"/>
          <w:b/>
          <w:color w:val="262626" w:themeColor="text1" w:themeTint="D9"/>
          <w:sz w:val="20"/>
          <w:szCs w:val="20"/>
        </w:rPr>
      </w:pPr>
      <w:r w:rsidRPr="00CE4116">
        <w:rPr>
          <w:rFonts w:cs="Calibri"/>
          <w:b/>
          <w:color w:val="262626" w:themeColor="text1" w:themeTint="D9"/>
          <w:sz w:val="20"/>
          <w:szCs w:val="20"/>
        </w:rPr>
        <w:t xml:space="preserve">Amount of </w:t>
      </w:r>
      <w:r>
        <w:rPr>
          <w:rFonts w:cs="Calibri"/>
          <w:b/>
          <w:color w:val="262626" w:themeColor="text1" w:themeTint="D9"/>
          <w:sz w:val="20"/>
          <w:szCs w:val="20"/>
        </w:rPr>
        <w:t>a</w:t>
      </w:r>
      <w:r w:rsidRPr="00CE4116">
        <w:rPr>
          <w:rFonts w:cs="Calibri"/>
          <w:b/>
          <w:color w:val="262626" w:themeColor="text1" w:themeTint="D9"/>
          <w:sz w:val="20"/>
          <w:szCs w:val="20"/>
        </w:rPr>
        <w:t xml:space="preserve">nnual </w:t>
      </w:r>
      <w:r>
        <w:rPr>
          <w:rFonts w:cs="Calibri"/>
          <w:b/>
          <w:color w:val="262626" w:themeColor="text1" w:themeTint="D9"/>
          <w:sz w:val="20"/>
          <w:szCs w:val="20"/>
        </w:rPr>
        <w:t>g</w:t>
      </w:r>
      <w:r w:rsidRPr="00CE4116">
        <w:rPr>
          <w:rFonts w:cs="Calibri"/>
          <w:b/>
          <w:color w:val="262626" w:themeColor="text1" w:themeTint="D9"/>
          <w:sz w:val="20"/>
          <w:szCs w:val="20"/>
        </w:rPr>
        <w:t>if</w:t>
      </w:r>
      <w:r>
        <w:rPr>
          <w:rFonts w:cs="Calibri"/>
          <w:b/>
          <w:color w:val="262626" w:themeColor="text1" w:themeTint="D9"/>
          <w:sz w:val="20"/>
          <w:szCs w:val="20"/>
        </w:rPr>
        <w:t>t</w:t>
      </w:r>
      <w:r w:rsidRPr="00CE4116">
        <w:rPr>
          <w:rFonts w:cs="Calibri"/>
          <w:b/>
          <w:color w:val="262626" w:themeColor="text1" w:themeTint="D9"/>
          <w:sz w:val="20"/>
          <w:szCs w:val="20"/>
        </w:rPr>
        <w:t>:</w:t>
      </w:r>
    </w:p>
    <w:p w:rsidR="00FB67A4" w:rsidRDefault="00FB67A4" w:rsidP="00FB67A4">
      <w:pPr>
        <w:widowControl w:val="0"/>
        <w:autoSpaceDE w:val="0"/>
        <w:autoSpaceDN w:val="0"/>
        <w:adjustRightInd w:val="0"/>
        <w:spacing w:after="0" w:line="235" w:lineRule="auto"/>
        <w:ind w:left="-540" w:right="-650"/>
        <w:rPr>
          <w:rFonts w:cs="Calibri"/>
          <w:b/>
          <w:color w:val="262626" w:themeColor="text1" w:themeTint="D9"/>
          <w:sz w:val="20"/>
          <w:szCs w:val="20"/>
        </w:rPr>
      </w:pPr>
    </w:p>
    <w:p w:rsidR="00FB67A4" w:rsidRPr="00CE4116" w:rsidRDefault="00FB67A4" w:rsidP="00FB67A4">
      <w:pPr>
        <w:widowControl w:val="0"/>
        <w:autoSpaceDE w:val="0"/>
        <w:autoSpaceDN w:val="0"/>
        <w:adjustRightInd w:val="0"/>
        <w:spacing w:after="0" w:line="235" w:lineRule="auto"/>
        <w:ind w:left="-540" w:right="-650"/>
        <w:rPr>
          <w:rFonts w:ascii="Times New Roman" w:hAnsi="Times New Roman"/>
          <w:b/>
          <w:color w:val="262626" w:themeColor="text1" w:themeTint="D9"/>
          <w:sz w:val="20"/>
          <w:szCs w:val="20"/>
        </w:rPr>
      </w:pPr>
      <w:r>
        <w:rPr>
          <w:rFonts w:cs="Calibri"/>
          <w:b/>
          <w:color w:val="262626" w:themeColor="text1" w:themeTint="D9"/>
          <w:sz w:val="20"/>
          <w:szCs w:val="20"/>
        </w:rPr>
        <w:t>_______</w:t>
      </w:r>
      <w:r w:rsidRPr="00CE4116">
        <w:rPr>
          <w:rFonts w:cs="Calibri"/>
          <w:b/>
          <w:color w:val="262626" w:themeColor="text1" w:themeTint="D9"/>
          <w:sz w:val="20"/>
          <w:szCs w:val="20"/>
        </w:rPr>
        <w:t xml:space="preserve">% </w:t>
      </w:r>
      <w:r>
        <w:rPr>
          <w:rFonts w:cs="Calibri"/>
          <w:b/>
          <w:color w:val="262626" w:themeColor="text1" w:themeTint="D9"/>
          <w:sz w:val="20"/>
          <w:szCs w:val="20"/>
        </w:rPr>
        <w:t xml:space="preserve"> </w:t>
      </w:r>
      <w:r w:rsidRPr="00CE4116">
        <w:rPr>
          <w:rFonts w:cs="Calibri"/>
          <w:b/>
          <w:color w:val="262626" w:themeColor="text1" w:themeTint="D9"/>
          <w:sz w:val="20"/>
          <w:szCs w:val="20"/>
        </w:rPr>
        <w:t>x</w:t>
      </w:r>
      <w:r>
        <w:rPr>
          <w:rFonts w:cs="Calibri"/>
          <w:b/>
          <w:color w:val="262626" w:themeColor="text1" w:themeTint="D9"/>
          <w:sz w:val="20"/>
          <w:szCs w:val="20"/>
        </w:rPr>
        <w:t xml:space="preserve"> </w:t>
      </w:r>
      <w:r w:rsidRPr="00CE4116">
        <w:rPr>
          <w:rFonts w:cs="Calibri"/>
          <w:b/>
          <w:color w:val="262626" w:themeColor="text1" w:themeTint="D9"/>
          <w:sz w:val="20"/>
          <w:szCs w:val="20"/>
        </w:rPr>
        <w:t xml:space="preserve"> $________ </w:t>
      </w:r>
      <w:r>
        <w:rPr>
          <w:rFonts w:cs="Calibri"/>
          <w:b/>
          <w:color w:val="262626" w:themeColor="text1" w:themeTint="D9"/>
          <w:sz w:val="20"/>
          <w:szCs w:val="20"/>
        </w:rPr>
        <w:t xml:space="preserve"> </w:t>
      </w:r>
      <w:r w:rsidRPr="00CE4116">
        <w:rPr>
          <w:rFonts w:cs="Calibri"/>
          <w:b/>
          <w:color w:val="262626" w:themeColor="text1" w:themeTint="D9"/>
          <w:sz w:val="20"/>
          <w:szCs w:val="20"/>
        </w:rPr>
        <w:t>=</w:t>
      </w:r>
      <w:r>
        <w:rPr>
          <w:rFonts w:cs="Calibri"/>
          <w:b/>
          <w:color w:val="262626" w:themeColor="text1" w:themeTint="D9"/>
          <w:sz w:val="20"/>
          <w:szCs w:val="20"/>
        </w:rPr>
        <w:t xml:space="preserve"> </w:t>
      </w:r>
      <w:r w:rsidRPr="00CE4116">
        <w:rPr>
          <w:rFonts w:cs="Calibri"/>
          <w:b/>
          <w:color w:val="262626" w:themeColor="text1" w:themeTint="D9"/>
          <w:sz w:val="20"/>
          <w:szCs w:val="20"/>
        </w:rPr>
        <w:t xml:space="preserve"> $ ______</w:t>
      </w:r>
      <w:r>
        <w:rPr>
          <w:rFonts w:cs="Calibri"/>
          <w:b/>
          <w:color w:val="262626" w:themeColor="text1" w:themeTint="D9"/>
          <w:sz w:val="20"/>
          <w:szCs w:val="20"/>
        </w:rPr>
        <w:t>_______</w:t>
      </w:r>
    </w:p>
    <w:p w:rsidR="00FB67A4" w:rsidRDefault="00FB67A4" w:rsidP="00FB67A4">
      <w:pPr>
        <w:widowControl w:val="0"/>
        <w:autoSpaceDE w:val="0"/>
        <w:autoSpaceDN w:val="0"/>
        <w:adjustRightInd w:val="0"/>
        <w:spacing w:after="0" w:line="235" w:lineRule="auto"/>
        <w:ind w:left="-540" w:right="-650"/>
        <w:rPr>
          <w:rFonts w:cs="Calibri"/>
          <w:b/>
          <w:color w:val="2F5496" w:themeColor="accent5" w:themeShade="BF"/>
          <w:sz w:val="20"/>
          <w:szCs w:val="20"/>
        </w:rPr>
      </w:pPr>
      <w:r>
        <w:rPr>
          <w:rFonts w:cs="Calibri"/>
          <w:b/>
          <w:color w:val="2F5496" w:themeColor="accent5" w:themeShade="BF"/>
          <w:sz w:val="20"/>
          <w:szCs w:val="20"/>
        </w:rPr>
        <w:t xml:space="preserve">      </w:t>
      </w:r>
      <w:r w:rsidRPr="00BD2BCA">
        <w:rPr>
          <w:rFonts w:cs="Calibri"/>
          <w:b/>
          <w:color w:val="2F5496" w:themeColor="accent5" w:themeShade="BF"/>
          <w:sz w:val="20"/>
          <w:szCs w:val="20"/>
        </w:rPr>
        <w:t xml:space="preserve">A                         B               </w:t>
      </w:r>
      <w:r>
        <w:rPr>
          <w:rFonts w:cs="Calibri"/>
          <w:b/>
          <w:color w:val="2F5496" w:themeColor="accent5" w:themeShade="BF"/>
          <w:sz w:val="20"/>
          <w:szCs w:val="20"/>
        </w:rPr>
        <w:t xml:space="preserve">                 </w:t>
      </w:r>
      <w:r w:rsidRPr="00BD2BCA">
        <w:rPr>
          <w:rFonts w:cs="Calibri"/>
          <w:b/>
          <w:color w:val="2F5496" w:themeColor="accent5" w:themeShade="BF"/>
          <w:sz w:val="20"/>
          <w:szCs w:val="20"/>
        </w:rPr>
        <w:t>C</w:t>
      </w:r>
    </w:p>
    <w:p w:rsidR="00FB67A4" w:rsidRDefault="00FB67A4" w:rsidP="00FB67A4">
      <w:pPr>
        <w:widowControl w:val="0"/>
        <w:autoSpaceDE w:val="0"/>
        <w:autoSpaceDN w:val="0"/>
        <w:adjustRightInd w:val="0"/>
        <w:spacing w:after="0" w:line="235" w:lineRule="auto"/>
        <w:ind w:left="-540" w:right="-650"/>
        <w:rPr>
          <w:rFonts w:cs="Calibri"/>
          <w:b/>
          <w:color w:val="2F5496" w:themeColor="accent5" w:themeShade="BF"/>
          <w:sz w:val="20"/>
          <w:szCs w:val="20"/>
        </w:rPr>
      </w:pPr>
    </w:p>
    <w:p w:rsidR="00FB67A4" w:rsidRDefault="00FB67A4" w:rsidP="00FB67A4">
      <w:pPr>
        <w:widowControl w:val="0"/>
        <w:autoSpaceDE w:val="0"/>
        <w:autoSpaceDN w:val="0"/>
        <w:adjustRightInd w:val="0"/>
        <w:spacing w:after="0" w:line="240" w:lineRule="auto"/>
        <w:ind w:left="760" w:right="-2540"/>
        <w:rPr>
          <w:rFonts w:ascii="Times New Roman" w:hAnsi="Times New Roman"/>
          <w:b/>
          <w:sz w:val="24"/>
          <w:szCs w:val="24"/>
        </w:rPr>
      </w:pPr>
      <w:r>
        <w:rPr>
          <w:rFonts w:ascii="Times New Roman" w:hAnsi="Times New Roman"/>
          <w:b/>
          <w:sz w:val="24"/>
          <w:szCs w:val="24"/>
        </w:rPr>
        <w:t xml:space="preserve">                                                     </w:t>
      </w:r>
    </w:p>
    <w:tbl>
      <w:tblPr>
        <w:tblStyle w:val="TableGrid"/>
        <w:tblW w:w="10685"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510"/>
        <w:gridCol w:w="3510"/>
      </w:tblGrid>
      <w:tr w:rsidR="00FB67A4" w:rsidTr="00FB67A4">
        <w:tc>
          <w:tcPr>
            <w:tcW w:w="3665" w:type="dxa"/>
          </w:tcPr>
          <w:p w:rsidR="00FB67A4" w:rsidRDefault="00FB67A4" w:rsidP="00BA5CC3">
            <w:pPr>
              <w:widowControl w:val="0"/>
              <w:autoSpaceDE w:val="0"/>
              <w:autoSpaceDN w:val="0"/>
              <w:adjustRightInd w:val="0"/>
              <w:ind w:left="-113" w:right="-108" w:firstLine="113"/>
              <w:jc w:val="center"/>
              <w:rPr>
                <w:rFonts w:cs="Calibri"/>
                <w:b/>
                <w:color w:val="262626" w:themeColor="text1" w:themeTint="D9"/>
              </w:rPr>
            </w:pPr>
            <w:r>
              <w:rPr>
                <w:rFonts w:cs="Calibri"/>
                <w:b/>
                <w:color w:val="262626" w:themeColor="text1" w:themeTint="D9"/>
              </w:rPr>
              <w:t>B</w:t>
            </w:r>
            <w:r w:rsidRPr="00CE4116">
              <w:rPr>
                <w:rFonts w:cs="Calibri"/>
                <w:b/>
                <w:color w:val="262626" w:themeColor="text1" w:themeTint="D9"/>
              </w:rPr>
              <w:t>I-</w:t>
            </w:r>
            <w:r>
              <w:rPr>
                <w:rFonts w:cs="Calibri"/>
                <w:b/>
                <w:color w:val="262626" w:themeColor="text1" w:themeTint="D9"/>
              </w:rPr>
              <w:t>W</w:t>
            </w:r>
            <w:r w:rsidRPr="00CE4116">
              <w:rPr>
                <w:rFonts w:cs="Calibri"/>
                <w:b/>
                <w:color w:val="262626" w:themeColor="text1" w:themeTint="D9"/>
              </w:rPr>
              <w:t xml:space="preserve">EEKLY </w:t>
            </w:r>
            <w:r>
              <w:rPr>
                <w:rFonts w:cs="Calibri"/>
                <w:b/>
                <w:color w:val="262626" w:themeColor="text1" w:themeTint="D9"/>
              </w:rPr>
              <w:t>G</w:t>
            </w:r>
            <w:r w:rsidRPr="00CE4116">
              <w:rPr>
                <w:rFonts w:cs="Calibri"/>
                <w:b/>
                <w:color w:val="262626" w:themeColor="text1" w:themeTint="D9"/>
              </w:rPr>
              <w:t>IF</w:t>
            </w:r>
            <w:r>
              <w:rPr>
                <w:rFonts w:cs="Calibri"/>
                <w:b/>
                <w:color w:val="262626" w:themeColor="text1" w:themeTint="D9"/>
              </w:rPr>
              <w:t>T</w:t>
            </w:r>
            <w:r w:rsidRPr="00CE4116">
              <w:rPr>
                <w:rFonts w:cs="Calibri"/>
                <w:b/>
                <w:color w:val="262626" w:themeColor="text1" w:themeTint="D9"/>
              </w:rPr>
              <w:t xml:space="preserve">: </w:t>
            </w:r>
            <w:r>
              <w:rPr>
                <w:rFonts w:cs="Calibri"/>
                <w:b/>
                <w:color w:val="262626" w:themeColor="text1" w:themeTint="D9"/>
              </w:rPr>
              <w:br/>
            </w:r>
            <w:r>
              <w:rPr>
                <w:rFonts w:cs="Calibri"/>
                <w:b/>
                <w:color w:val="262626" w:themeColor="text1" w:themeTint="D9"/>
              </w:rPr>
              <w:t xml:space="preserve">   </w:t>
            </w:r>
            <w:r w:rsidRPr="00CE4116">
              <w:rPr>
                <w:rFonts w:cs="Calibri"/>
                <w:b/>
                <w:color w:val="262626" w:themeColor="text1" w:themeTint="D9"/>
              </w:rPr>
              <w:t>$ _______ / 26 =  $</w:t>
            </w:r>
            <w:r>
              <w:rPr>
                <w:rFonts w:cs="Calibri"/>
                <w:b/>
                <w:color w:val="262626" w:themeColor="text1" w:themeTint="D9"/>
              </w:rPr>
              <w:t xml:space="preserve">__________ </w:t>
            </w:r>
            <w:r w:rsidRPr="00BD2BCA">
              <w:rPr>
                <w:rFonts w:cs="Calibri"/>
                <w:b/>
                <w:color w:val="2F5496" w:themeColor="accent5" w:themeShade="BF"/>
              </w:rPr>
              <w:t>C</w:t>
            </w:r>
          </w:p>
        </w:tc>
        <w:tc>
          <w:tcPr>
            <w:tcW w:w="3510" w:type="dxa"/>
          </w:tcPr>
          <w:p w:rsidR="00FB67A4" w:rsidRPr="00CE4116" w:rsidRDefault="00FB67A4" w:rsidP="00BA5CC3">
            <w:pPr>
              <w:widowControl w:val="0"/>
              <w:autoSpaceDE w:val="0"/>
              <w:autoSpaceDN w:val="0"/>
              <w:adjustRightInd w:val="0"/>
              <w:ind w:right="72"/>
              <w:jc w:val="center"/>
              <w:rPr>
                <w:rFonts w:ascii="Times New Roman" w:hAnsi="Times New Roman"/>
                <w:b/>
                <w:color w:val="262626" w:themeColor="text1" w:themeTint="D9"/>
              </w:rPr>
            </w:pPr>
            <w:r>
              <w:rPr>
                <w:rFonts w:cs="Calibri"/>
                <w:b/>
                <w:color w:val="262626" w:themeColor="text1" w:themeTint="D9"/>
              </w:rPr>
              <w:t>M</w:t>
            </w:r>
            <w:r w:rsidRPr="00CE4116">
              <w:rPr>
                <w:rFonts w:cs="Calibri"/>
                <w:b/>
                <w:color w:val="262626" w:themeColor="text1" w:themeTint="D9"/>
              </w:rPr>
              <w:t xml:space="preserve">ONTHLY </w:t>
            </w:r>
            <w:r>
              <w:rPr>
                <w:rFonts w:cs="Calibri"/>
                <w:b/>
                <w:color w:val="262626" w:themeColor="text1" w:themeTint="D9"/>
              </w:rPr>
              <w:t>G</w:t>
            </w:r>
            <w:r w:rsidRPr="00CE4116">
              <w:rPr>
                <w:rFonts w:cs="Calibri"/>
                <w:b/>
                <w:color w:val="262626" w:themeColor="text1" w:themeTint="D9"/>
              </w:rPr>
              <w:t>IF</w:t>
            </w:r>
            <w:r>
              <w:rPr>
                <w:rFonts w:cs="Calibri"/>
                <w:b/>
                <w:color w:val="262626" w:themeColor="text1" w:themeTint="D9"/>
              </w:rPr>
              <w:t>T</w:t>
            </w:r>
            <w:r w:rsidRPr="00CE4116">
              <w:rPr>
                <w:rFonts w:cs="Calibri"/>
                <w:b/>
                <w:color w:val="262626" w:themeColor="text1" w:themeTint="D9"/>
              </w:rPr>
              <w:t>:</w:t>
            </w:r>
            <w:r>
              <w:rPr>
                <w:rFonts w:cs="Calibri"/>
                <w:b/>
                <w:color w:val="262626" w:themeColor="text1" w:themeTint="D9"/>
              </w:rPr>
              <w:br/>
            </w:r>
            <w:r w:rsidRPr="00CE4116">
              <w:rPr>
                <w:rFonts w:cs="Calibri"/>
                <w:b/>
                <w:color w:val="262626" w:themeColor="text1" w:themeTint="D9"/>
              </w:rPr>
              <w:t>$ _______ / 12 =  $__________</w:t>
            </w:r>
            <w:r>
              <w:rPr>
                <w:rFonts w:cs="Calibri"/>
                <w:b/>
                <w:color w:val="262626" w:themeColor="text1" w:themeTint="D9"/>
              </w:rPr>
              <w:t xml:space="preserve"> </w:t>
            </w:r>
            <w:r w:rsidRPr="00BD2BCA">
              <w:rPr>
                <w:rFonts w:cs="Calibri"/>
                <w:b/>
                <w:color w:val="2F5496" w:themeColor="accent5" w:themeShade="BF"/>
              </w:rPr>
              <w:t>C</w:t>
            </w:r>
          </w:p>
          <w:p w:rsidR="00FB67A4" w:rsidRDefault="00FB67A4" w:rsidP="00BA5CC3">
            <w:pPr>
              <w:widowControl w:val="0"/>
              <w:autoSpaceDE w:val="0"/>
              <w:autoSpaceDN w:val="0"/>
              <w:adjustRightInd w:val="0"/>
              <w:ind w:right="-2540"/>
              <w:rPr>
                <w:rFonts w:cs="Calibri"/>
                <w:b/>
                <w:color w:val="262626" w:themeColor="text1" w:themeTint="D9"/>
              </w:rPr>
            </w:pPr>
          </w:p>
        </w:tc>
        <w:tc>
          <w:tcPr>
            <w:tcW w:w="3510" w:type="dxa"/>
          </w:tcPr>
          <w:p w:rsidR="00FB67A4" w:rsidRPr="00CE4116" w:rsidRDefault="00FB67A4" w:rsidP="00BA5CC3">
            <w:pPr>
              <w:widowControl w:val="0"/>
              <w:autoSpaceDE w:val="0"/>
              <w:autoSpaceDN w:val="0"/>
              <w:adjustRightInd w:val="0"/>
              <w:ind w:left="-2268" w:right="-2540"/>
              <w:jc w:val="center"/>
              <w:rPr>
                <w:rFonts w:ascii="Times New Roman" w:hAnsi="Times New Roman"/>
                <w:b/>
                <w:color w:val="262626" w:themeColor="text1" w:themeTint="D9"/>
              </w:rPr>
            </w:pPr>
            <w:r>
              <w:rPr>
                <w:rFonts w:cs="Calibri"/>
                <w:b/>
                <w:color w:val="262626" w:themeColor="text1" w:themeTint="D9"/>
              </w:rPr>
              <w:t>Q</w:t>
            </w:r>
            <w:r w:rsidRPr="00CE4116">
              <w:rPr>
                <w:rFonts w:cs="Calibri"/>
                <w:b/>
                <w:color w:val="262626" w:themeColor="text1" w:themeTint="D9"/>
              </w:rPr>
              <w:t>UARTERLY GIF</w:t>
            </w:r>
            <w:r>
              <w:rPr>
                <w:rFonts w:cs="Calibri"/>
                <w:b/>
                <w:color w:val="262626" w:themeColor="text1" w:themeTint="D9"/>
              </w:rPr>
              <w:t>T</w:t>
            </w:r>
            <w:r w:rsidRPr="00CE4116">
              <w:rPr>
                <w:rFonts w:cs="Calibri"/>
                <w:b/>
                <w:color w:val="262626" w:themeColor="text1" w:themeTint="D9"/>
              </w:rPr>
              <w:t>:</w:t>
            </w:r>
            <w:r>
              <w:rPr>
                <w:rFonts w:cs="Calibri"/>
                <w:b/>
                <w:color w:val="262626" w:themeColor="text1" w:themeTint="D9"/>
              </w:rPr>
              <w:br/>
            </w:r>
            <w:r w:rsidRPr="00CE4116">
              <w:rPr>
                <w:rFonts w:cs="Calibri"/>
                <w:b/>
                <w:color w:val="262626" w:themeColor="text1" w:themeTint="D9"/>
              </w:rPr>
              <w:t>$ _______ /4 = $</w:t>
            </w:r>
            <w:r>
              <w:rPr>
                <w:rFonts w:cs="Calibri"/>
                <w:b/>
                <w:color w:val="262626" w:themeColor="text1" w:themeTint="D9"/>
              </w:rPr>
              <w:t>____________</w:t>
            </w:r>
            <w:r w:rsidRPr="00BD2BCA">
              <w:rPr>
                <w:rFonts w:cs="Calibri"/>
                <w:b/>
                <w:color w:val="2F5496" w:themeColor="accent5" w:themeShade="BF"/>
              </w:rPr>
              <w:t>C</w:t>
            </w:r>
          </w:p>
          <w:p w:rsidR="00FB67A4" w:rsidRDefault="00FB67A4" w:rsidP="00BA5CC3">
            <w:pPr>
              <w:widowControl w:val="0"/>
              <w:autoSpaceDE w:val="0"/>
              <w:autoSpaceDN w:val="0"/>
              <w:adjustRightInd w:val="0"/>
              <w:ind w:right="-2540"/>
              <w:rPr>
                <w:rFonts w:cs="Calibri"/>
                <w:b/>
                <w:color w:val="262626" w:themeColor="text1" w:themeTint="D9"/>
              </w:rPr>
            </w:pPr>
          </w:p>
        </w:tc>
      </w:tr>
    </w:tbl>
    <w:p w:rsidR="00FB67A4" w:rsidRPr="00CE4116" w:rsidRDefault="00FB67A4" w:rsidP="00FB67A4">
      <w:pPr>
        <w:widowControl w:val="0"/>
        <w:autoSpaceDE w:val="0"/>
        <w:autoSpaceDN w:val="0"/>
        <w:adjustRightInd w:val="0"/>
        <w:spacing w:after="0" w:line="2" w:lineRule="exact"/>
        <w:ind w:left="-810" w:right="-2540"/>
        <w:rPr>
          <w:rFonts w:ascii="Times New Roman" w:hAnsi="Times New Roman"/>
          <w:b/>
          <w:color w:val="262626" w:themeColor="text1" w:themeTint="D9"/>
          <w:sz w:val="20"/>
          <w:szCs w:val="20"/>
        </w:rPr>
      </w:pPr>
    </w:p>
    <w:tbl>
      <w:tblPr>
        <w:tblStyle w:val="TableGrid"/>
        <w:tblW w:w="0" w:type="auto"/>
        <w:tblInd w:w="817" w:type="dxa"/>
        <w:shd w:val="clear" w:color="auto" w:fill="D9D9D9" w:themeFill="background1" w:themeFillShade="D9"/>
        <w:tblLook w:val="04A0" w:firstRow="1" w:lastRow="0" w:firstColumn="1" w:lastColumn="0" w:noHBand="0" w:noVBand="1"/>
      </w:tblPr>
      <w:tblGrid>
        <w:gridCol w:w="7785"/>
      </w:tblGrid>
      <w:tr w:rsidR="00FB67A4" w:rsidTr="00FB67A4">
        <w:trPr>
          <w:trHeight w:val="1061"/>
        </w:trPr>
        <w:tc>
          <w:tcPr>
            <w:tcW w:w="7785" w:type="dxa"/>
            <w:shd w:val="clear" w:color="auto" w:fill="D9D9D9" w:themeFill="background1" w:themeFillShade="D9"/>
          </w:tcPr>
          <w:p w:rsidR="00FB67A4" w:rsidRDefault="00FB67A4" w:rsidP="00BA5CC3">
            <w:pPr>
              <w:widowControl w:val="0"/>
              <w:autoSpaceDE w:val="0"/>
              <w:autoSpaceDN w:val="0"/>
              <w:adjustRightInd w:val="0"/>
              <w:ind w:left="252"/>
              <w:jc w:val="center"/>
              <w:rPr>
                <w:rFonts w:cs="Calibri"/>
                <w:b/>
                <w:sz w:val="24"/>
                <w:szCs w:val="24"/>
              </w:rPr>
            </w:pPr>
            <w:r w:rsidRPr="002874B8">
              <w:rPr>
                <w:rFonts w:cs="Calibri"/>
                <w:b/>
                <w:sz w:val="24"/>
                <w:szCs w:val="24"/>
              </w:rPr>
              <w:t>MY</w:t>
            </w:r>
            <w:r>
              <w:rPr>
                <w:rFonts w:cs="Calibri"/>
                <w:b/>
                <w:sz w:val="24"/>
                <w:szCs w:val="24"/>
              </w:rPr>
              <w:t>/OUR</w:t>
            </w:r>
            <w:r w:rsidRPr="002874B8">
              <w:rPr>
                <w:rFonts w:cs="Calibri"/>
                <w:b/>
                <w:sz w:val="24"/>
                <w:szCs w:val="24"/>
              </w:rPr>
              <w:t xml:space="preserve"> </w:t>
            </w:r>
            <w:r>
              <w:rPr>
                <w:rFonts w:cs="Calibri"/>
                <w:b/>
                <w:sz w:val="24"/>
                <w:szCs w:val="24"/>
              </w:rPr>
              <w:t xml:space="preserve">2017 </w:t>
            </w:r>
            <w:r w:rsidRPr="002874B8">
              <w:rPr>
                <w:rFonts w:cs="Calibri"/>
                <w:b/>
                <w:sz w:val="24"/>
                <w:szCs w:val="24"/>
              </w:rPr>
              <w:t>F</w:t>
            </w:r>
            <w:r>
              <w:rPr>
                <w:rFonts w:cs="Calibri"/>
                <w:b/>
                <w:sz w:val="24"/>
                <w:szCs w:val="24"/>
              </w:rPr>
              <w:t>INANCIAL STEWARDSHIP COMMITMENT</w:t>
            </w:r>
          </w:p>
          <w:p w:rsidR="00FB67A4" w:rsidRPr="00F55003" w:rsidRDefault="00FB67A4" w:rsidP="00BA5CC3">
            <w:pPr>
              <w:widowControl w:val="0"/>
              <w:autoSpaceDE w:val="0"/>
              <w:autoSpaceDN w:val="0"/>
              <w:adjustRightInd w:val="0"/>
              <w:ind w:left="252"/>
              <w:jc w:val="center"/>
              <w:rPr>
                <w:rFonts w:cs="Calibri"/>
                <w:b/>
                <w:sz w:val="10"/>
                <w:szCs w:val="10"/>
              </w:rPr>
            </w:pPr>
          </w:p>
          <w:p w:rsidR="00FB67A4" w:rsidRPr="002874B8" w:rsidRDefault="00FB67A4" w:rsidP="00BA5CC3">
            <w:pPr>
              <w:widowControl w:val="0"/>
              <w:autoSpaceDE w:val="0"/>
              <w:autoSpaceDN w:val="0"/>
              <w:adjustRightInd w:val="0"/>
              <w:ind w:left="252"/>
              <w:jc w:val="center"/>
              <w:rPr>
                <w:rFonts w:cs="Calibri"/>
                <w:b/>
                <w:sz w:val="24"/>
                <w:szCs w:val="24"/>
              </w:rPr>
            </w:pPr>
            <w:r w:rsidRPr="002874B8">
              <w:rPr>
                <w:rFonts w:cs="Calibri"/>
                <w:b/>
                <w:sz w:val="24"/>
                <w:szCs w:val="24"/>
              </w:rPr>
              <w:t>$__</w:t>
            </w:r>
            <w:r>
              <w:rPr>
                <w:rFonts w:cs="Calibri"/>
                <w:b/>
                <w:sz w:val="24"/>
                <w:szCs w:val="24"/>
              </w:rPr>
              <w:t>_______</w:t>
            </w:r>
            <w:r w:rsidRPr="002874B8">
              <w:rPr>
                <w:rFonts w:cs="Calibri"/>
                <w:b/>
                <w:sz w:val="24"/>
                <w:szCs w:val="24"/>
              </w:rPr>
              <w:t>_______</w:t>
            </w:r>
            <w:r>
              <w:rPr>
                <w:rFonts w:cs="Calibri"/>
                <w:b/>
                <w:sz w:val="24"/>
                <w:szCs w:val="24"/>
              </w:rPr>
              <w:t xml:space="preserve">  per    </w:t>
            </w:r>
            <w:r w:rsidRPr="002874B8">
              <w:rPr>
                <w:rFonts w:cs="Calibri"/>
                <w:b/>
                <w:sz w:val="32"/>
                <w:szCs w:val="32"/>
              </w:rPr>
              <w:sym w:font="Wingdings 2" w:char="F02A"/>
            </w:r>
            <w:r>
              <w:rPr>
                <w:rFonts w:cs="Calibri"/>
                <w:b/>
                <w:sz w:val="24"/>
                <w:szCs w:val="24"/>
              </w:rPr>
              <w:t xml:space="preserve"> w</w:t>
            </w:r>
            <w:r w:rsidRPr="002874B8">
              <w:rPr>
                <w:rFonts w:cs="Calibri"/>
                <w:b/>
                <w:sz w:val="24"/>
                <w:szCs w:val="24"/>
              </w:rPr>
              <w:t xml:space="preserve">eek </w:t>
            </w:r>
            <w:r>
              <w:rPr>
                <w:rFonts w:cs="Calibri"/>
                <w:b/>
                <w:sz w:val="24"/>
                <w:szCs w:val="24"/>
              </w:rPr>
              <w:t xml:space="preserve">  </w:t>
            </w:r>
            <w:r w:rsidRPr="002874B8">
              <w:rPr>
                <w:rFonts w:cs="Calibri"/>
                <w:b/>
                <w:sz w:val="32"/>
                <w:szCs w:val="32"/>
              </w:rPr>
              <w:sym w:font="Wingdings 2" w:char="F02A"/>
            </w:r>
            <w:r>
              <w:rPr>
                <w:rFonts w:cs="Calibri"/>
                <w:b/>
                <w:sz w:val="24"/>
                <w:szCs w:val="24"/>
              </w:rPr>
              <w:t xml:space="preserve"> m</w:t>
            </w:r>
            <w:r w:rsidRPr="002874B8">
              <w:rPr>
                <w:rFonts w:cs="Calibri"/>
                <w:b/>
                <w:sz w:val="24"/>
                <w:szCs w:val="24"/>
              </w:rPr>
              <w:t>onth</w:t>
            </w:r>
            <w:r>
              <w:rPr>
                <w:rFonts w:cs="Calibri"/>
                <w:b/>
                <w:sz w:val="24"/>
                <w:szCs w:val="24"/>
              </w:rPr>
              <w:t xml:space="preserve">  </w:t>
            </w:r>
            <w:r w:rsidRPr="002874B8">
              <w:rPr>
                <w:rFonts w:cs="Calibri"/>
                <w:b/>
                <w:sz w:val="32"/>
                <w:szCs w:val="32"/>
              </w:rPr>
              <w:sym w:font="Wingdings 2" w:char="F02A"/>
            </w:r>
            <w:r>
              <w:rPr>
                <w:rFonts w:cs="Calibri"/>
                <w:b/>
                <w:sz w:val="24"/>
                <w:szCs w:val="24"/>
              </w:rPr>
              <w:t xml:space="preserve"> o</w:t>
            </w:r>
            <w:r w:rsidRPr="002874B8">
              <w:rPr>
                <w:rFonts w:cs="Calibri"/>
                <w:b/>
                <w:sz w:val="24"/>
                <w:szCs w:val="24"/>
              </w:rPr>
              <w:t>ther</w:t>
            </w:r>
          </w:p>
          <w:p w:rsidR="00FB67A4" w:rsidRDefault="00FB67A4" w:rsidP="00FB67A4">
            <w:pPr>
              <w:widowControl w:val="0"/>
              <w:autoSpaceDE w:val="0"/>
              <w:autoSpaceDN w:val="0"/>
              <w:adjustRightInd w:val="0"/>
              <w:ind w:left="252"/>
              <w:jc w:val="center"/>
              <w:rPr>
                <w:rFonts w:cs="Calibri"/>
                <w:b/>
                <w:color w:val="262626" w:themeColor="text1" w:themeTint="D9"/>
              </w:rPr>
            </w:pPr>
            <w:r w:rsidRPr="00F55003">
              <w:rPr>
                <w:rFonts w:ascii="Times New Roman" w:hAnsi="Times New Roman"/>
                <w:i/>
              </w:rPr>
              <w:t>This commitment may be</w:t>
            </w:r>
            <w:r>
              <w:rPr>
                <w:rFonts w:ascii="Times New Roman" w:hAnsi="Times New Roman"/>
                <w:i/>
              </w:rPr>
              <w:t xml:space="preserve"> increased or decreased </w:t>
            </w:r>
            <w:r w:rsidRPr="00F55003">
              <w:rPr>
                <w:rFonts w:ascii="Times New Roman" w:hAnsi="Times New Roman"/>
                <w:i/>
              </w:rPr>
              <w:t>due to changing circumstances.</w:t>
            </w:r>
          </w:p>
        </w:tc>
      </w:tr>
    </w:tbl>
    <w:p w:rsidR="00FB67A4" w:rsidRPr="00F55003" w:rsidRDefault="00FB67A4" w:rsidP="00FB67A4">
      <w:pPr>
        <w:widowControl w:val="0"/>
        <w:autoSpaceDE w:val="0"/>
        <w:autoSpaceDN w:val="0"/>
        <w:adjustRightInd w:val="0"/>
        <w:spacing w:after="0" w:line="240" w:lineRule="auto"/>
        <w:ind w:left="-810" w:right="-2540"/>
        <w:rPr>
          <w:rFonts w:cs="Calibri"/>
          <w:b/>
          <w:color w:val="262626" w:themeColor="text1" w:themeTint="D9"/>
          <w:sz w:val="14"/>
          <w:szCs w:val="14"/>
        </w:rPr>
      </w:pPr>
    </w:p>
    <w:p w:rsidR="00FB67A4" w:rsidRDefault="00FB67A4" w:rsidP="00FB67A4">
      <w:pPr>
        <w:widowControl w:val="0"/>
        <w:autoSpaceDE w:val="0"/>
        <w:autoSpaceDN w:val="0"/>
        <w:adjustRightInd w:val="0"/>
        <w:spacing w:after="0" w:line="240" w:lineRule="auto"/>
        <w:ind w:left="360"/>
        <w:jc w:val="center"/>
        <w:rPr>
          <w:rFonts w:ascii="Times New Roman" w:hAnsi="Times New Roman" w:cs="Times New Roman"/>
          <w:i/>
          <w:color w:val="000000"/>
          <w:sz w:val="20"/>
          <w:szCs w:val="20"/>
        </w:rPr>
      </w:pPr>
      <w:r w:rsidRPr="00F55003">
        <w:rPr>
          <w:rFonts w:ascii="Times New Roman" w:hAnsi="Times New Roman" w:cs="Times New Roman"/>
          <w:i/>
          <w:color w:val="000000"/>
          <w:sz w:val="20"/>
          <w:szCs w:val="20"/>
        </w:rPr>
        <w:t>Keep this portion as a record of your financial stewardship commitment for the year 2017</w:t>
      </w:r>
      <w:r>
        <w:rPr>
          <w:rFonts w:ascii="Times New Roman" w:hAnsi="Times New Roman" w:cs="Times New Roman"/>
          <w:i/>
          <w:color w:val="000000"/>
          <w:sz w:val="20"/>
          <w:szCs w:val="20"/>
        </w:rPr>
        <w:t xml:space="preserve"> </w:t>
      </w:r>
      <w:bookmarkStart w:id="0" w:name="_GoBack"/>
      <w:bookmarkEnd w:id="0"/>
      <w:r>
        <w:rPr>
          <w:rFonts w:ascii="Times New Roman" w:hAnsi="Times New Roman" w:cs="Times New Roman"/>
          <w:i/>
          <w:color w:val="000000"/>
          <w:sz w:val="20"/>
          <w:szCs w:val="20"/>
        </w:rPr>
        <w:t xml:space="preserve">  </w:t>
      </w:r>
    </w:p>
    <w:p w:rsidR="00FB67A4" w:rsidRPr="00FB67A4" w:rsidRDefault="00FB67A4" w:rsidP="00FB67A4">
      <w:pPr>
        <w:widowControl w:val="0"/>
        <w:autoSpaceDE w:val="0"/>
        <w:autoSpaceDN w:val="0"/>
        <w:adjustRightInd w:val="0"/>
        <w:spacing w:after="0" w:line="240" w:lineRule="auto"/>
        <w:ind w:left="360"/>
        <w:rPr>
          <w:rFonts w:ascii="Times New Roman" w:hAnsi="Times New Roman"/>
          <w:i/>
          <w:color w:val="000000"/>
          <w:sz w:val="8"/>
          <w:szCs w:val="8"/>
        </w:rPr>
      </w:pPr>
    </w:p>
    <w:p w:rsidR="00FB67A4" w:rsidRDefault="00FB67A4" w:rsidP="00FB67A4">
      <w:pPr>
        <w:widowControl w:val="0"/>
        <w:autoSpaceDE w:val="0"/>
        <w:autoSpaceDN w:val="0"/>
        <w:adjustRightInd w:val="0"/>
        <w:spacing w:after="0" w:line="240" w:lineRule="auto"/>
        <w:ind w:left="-1080" w:right="-605"/>
        <w:jc w:val="center"/>
        <w:rPr>
          <w:rFonts w:ascii="Times New Roman" w:hAnsi="Times New Roman"/>
          <w:sz w:val="24"/>
          <w:szCs w:val="24"/>
        </w:rPr>
      </w:pPr>
      <w:r>
        <w:rPr>
          <w:rFonts w:ascii="Times New Roman" w:hAnsi="Times New Roman"/>
          <w:sz w:val="24"/>
          <w:szCs w:val="24"/>
        </w:rPr>
        <w:t xml:space="preserve"> --------------------------------------------------------------------------------------------------------------------</w:t>
      </w:r>
    </w:p>
    <w:p w:rsidR="00FB67A4" w:rsidRPr="00F55003" w:rsidRDefault="00FB67A4" w:rsidP="00FB67A4">
      <w:pPr>
        <w:widowControl w:val="0"/>
        <w:autoSpaceDE w:val="0"/>
        <w:autoSpaceDN w:val="0"/>
        <w:adjustRightInd w:val="0"/>
        <w:spacing w:after="0" w:line="240" w:lineRule="auto"/>
        <w:jc w:val="center"/>
        <w:rPr>
          <w:rFonts w:ascii="Calibri" w:hAnsi="Calibri" w:cs="Calibri"/>
          <w:b/>
          <w:color w:val="2F5496" w:themeColor="accent5" w:themeShade="BF"/>
          <w:sz w:val="28"/>
          <w:szCs w:val="28"/>
        </w:rPr>
      </w:pPr>
      <w:r>
        <w:rPr>
          <w:rFonts w:cs="Calibri"/>
          <w:b/>
          <w:color w:val="2F5496" w:themeColor="accent5" w:themeShade="BF"/>
          <w:sz w:val="28"/>
          <w:szCs w:val="28"/>
        </w:rPr>
        <w:t>PLEDGE CARD 2017</w:t>
      </w:r>
    </w:p>
    <w:p w:rsidR="00FB67A4" w:rsidRDefault="00FB67A4" w:rsidP="00FB67A4">
      <w:pPr>
        <w:widowControl w:val="0"/>
        <w:autoSpaceDE w:val="0"/>
        <w:autoSpaceDN w:val="0"/>
        <w:adjustRightInd w:val="0"/>
        <w:spacing w:after="0" w:line="240" w:lineRule="auto"/>
        <w:jc w:val="center"/>
        <w:rPr>
          <w:rFonts w:cs="Calibri"/>
          <w:b/>
          <w:color w:val="2F5496" w:themeColor="accent5" w:themeShade="BF"/>
          <w:sz w:val="18"/>
          <w:szCs w:val="18"/>
        </w:rPr>
      </w:pPr>
      <w:r w:rsidRPr="00F55003">
        <w:rPr>
          <w:rFonts w:cs="Calibri"/>
          <w:b/>
          <w:color w:val="2F5496" w:themeColor="accent5" w:themeShade="BF"/>
          <w:sz w:val="18"/>
          <w:szCs w:val="18"/>
        </w:rPr>
        <w:t>Please return this portion to All Saints’ by Harvest Sunday, November 5.</w:t>
      </w:r>
    </w:p>
    <w:p w:rsidR="00FB67A4" w:rsidRPr="00F55003" w:rsidRDefault="00FB67A4" w:rsidP="00FB67A4">
      <w:pPr>
        <w:widowControl w:val="0"/>
        <w:autoSpaceDE w:val="0"/>
        <w:autoSpaceDN w:val="0"/>
        <w:adjustRightInd w:val="0"/>
        <w:spacing w:after="0" w:line="240" w:lineRule="auto"/>
        <w:jc w:val="center"/>
        <w:rPr>
          <w:rFonts w:ascii="Times New Roman" w:hAnsi="Times New Roman"/>
          <w:b/>
          <w:color w:val="2F5496" w:themeColor="accent5" w:themeShade="BF"/>
          <w:sz w:val="24"/>
          <w:szCs w:val="24"/>
        </w:rPr>
      </w:pPr>
    </w:p>
    <w:p w:rsidR="00FB67A4" w:rsidRPr="00CC5DA2" w:rsidRDefault="00FB67A4" w:rsidP="00FB67A4">
      <w:pPr>
        <w:widowControl w:val="0"/>
        <w:autoSpaceDE w:val="0"/>
        <w:autoSpaceDN w:val="0"/>
        <w:adjustRightInd w:val="0"/>
        <w:spacing w:after="0" w:line="240" w:lineRule="auto"/>
        <w:ind w:left="-450"/>
        <w:rPr>
          <w:rFonts w:ascii="Times New Roman" w:hAnsi="Times New Roman"/>
          <w:sz w:val="12"/>
          <w:szCs w:val="12"/>
        </w:rPr>
      </w:pPr>
      <w:r>
        <w:rPr>
          <w:rFonts w:cs="Calibri"/>
          <w:sz w:val="20"/>
          <w:szCs w:val="20"/>
        </w:rPr>
        <w:t>NAME(S)</w:t>
      </w:r>
      <w:r w:rsidRPr="00F55003">
        <w:rPr>
          <w:rFonts w:cs="Calibri"/>
          <w:sz w:val="20"/>
          <w:szCs w:val="20"/>
        </w:rPr>
        <w:t>_________________________________________________</w:t>
      </w:r>
      <w:r>
        <w:rPr>
          <w:rFonts w:cs="Calibri"/>
          <w:sz w:val="20"/>
          <w:szCs w:val="20"/>
        </w:rPr>
        <w:t>________________________</w:t>
      </w:r>
      <w:r w:rsidRPr="00F55003">
        <w:rPr>
          <w:rFonts w:cs="Calibri"/>
          <w:sz w:val="20"/>
          <w:szCs w:val="20"/>
        </w:rPr>
        <w:t>_</w:t>
      </w:r>
      <w:r>
        <w:rPr>
          <w:rFonts w:cs="Calibri"/>
          <w:sz w:val="20"/>
          <w:szCs w:val="20"/>
        </w:rPr>
        <w:br/>
      </w:r>
    </w:p>
    <w:p w:rsidR="00FB67A4" w:rsidRPr="00F55003" w:rsidRDefault="00FB67A4" w:rsidP="00FB67A4">
      <w:pPr>
        <w:widowControl w:val="0"/>
        <w:autoSpaceDE w:val="0"/>
        <w:autoSpaceDN w:val="0"/>
        <w:adjustRightInd w:val="0"/>
        <w:spacing w:after="0" w:line="240" w:lineRule="auto"/>
        <w:ind w:left="-450"/>
        <w:rPr>
          <w:rFonts w:ascii="Times New Roman" w:hAnsi="Times New Roman"/>
          <w:sz w:val="20"/>
          <w:szCs w:val="20"/>
        </w:rPr>
      </w:pPr>
      <w:r>
        <w:rPr>
          <w:rFonts w:cs="Calibri"/>
          <w:sz w:val="20"/>
          <w:szCs w:val="20"/>
        </w:rPr>
        <w:t xml:space="preserve">STREET </w:t>
      </w:r>
      <w:r w:rsidRPr="00F55003">
        <w:rPr>
          <w:rFonts w:cs="Calibri"/>
          <w:sz w:val="20"/>
          <w:szCs w:val="20"/>
        </w:rPr>
        <w:t>ADDRESS_____________________________________________________</w:t>
      </w:r>
      <w:r>
        <w:rPr>
          <w:rFonts w:cs="Calibri"/>
          <w:sz w:val="20"/>
          <w:szCs w:val="20"/>
        </w:rPr>
        <w:t>_____</w:t>
      </w:r>
      <w:r w:rsidRPr="00F55003">
        <w:rPr>
          <w:rFonts w:cs="Calibri"/>
          <w:sz w:val="20"/>
          <w:szCs w:val="20"/>
        </w:rPr>
        <w:t>_________</w:t>
      </w:r>
    </w:p>
    <w:p w:rsidR="00FB67A4" w:rsidRPr="00F55003" w:rsidRDefault="00FB67A4" w:rsidP="00FB67A4">
      <w:pPr>
        <w:widowControl w:val="0"/>
        <w:autoSpaceDE w:val="0"/>
        <w:autoSpaceDN w:val="0"/>
        <w:adjustRightInd w:val="0"/>
        <w:spacing w:after="0" w:line="140" w:lineRule="exact"/>
        <w:ind w:left="-450"/>
        <w:rPr>
          <w:rFonts w:ascii="Times New Roman" w:hAnsi="Times New Roman"/>
          <w:sz w:val="20"/>
          <w:szCs w:val="20"/>
        </w:rPr>
      </w:pPr>
    </w:p>
    <w:p w:rsidR="00FB67A4" w:rsidRDefault="00FB67A4" w:rsidP="00FB67A4">
      <w:pPr>
        <w:widowControl w:val="0"/>
        <w:autoSpaceDE w:val="0"/>
        <w:autoSpaceDN w:val="0"/>
        <w:adjustRightInd w:val="0"/>
        <w:spacing w:after="0" w:line="240" w:lineRule="auto"/>
        <w:ind w:left="-450"/>
        <w:rPr>
          <w:rFonts w:cs="Calibri"/>
          <w:sz w:val="16"/>
          <w:szCs w:val="16"/>
        </w:rPr>
      </w:pPr>
      <w:r w:rsidRPr="00F55003">
        <w:rPr>
          <w:rFonts w:cs="Calibri"/>
          <w:sz w:val="20"/>
          <w:szCs w:val="20"/>
        </w:rPr>
        <w:t>CITY________________</w:t>
      </w:r>
      <w:r>
        <w:rPr>
          <w:rFonts w:cs="Calibri"/>
          <w:sz w:val="20"/>
          <w:szCs w:val="20"/>
        </w:rPr>
        <w:t>_____</w:t>
      </w:r>
      <w:r w:rsidRPr="00F55003">
        <w:rPr>
          <w:rFonts w:cs="Calibri"/>
          <w:sz w:val="20"/>
          <w:szCs w:val="20"/>
        </w:rPr>
        <w:t>___________</w:t>
      </w:r>
      <w:r>
        <w:rPr>
          <w:rFonts w:cs="Calibri"/>
          <w:sz w:val="20"/>
          <w:szCs w:val="20"/>
        </w:rPr>
        <w:t>________</w:t>
      </w:r>
      <w:r w:rsidRPr="00F55003">
        <w:rPr>
          <w:rFonts w:cs="Calibri"/>
          <w:sz w:val="20"/>
          <w:szCs w:val="20"/>
        </w:rPr>
        <w:t xml:space="preserve">__ </w:t>
      </w:r>
      <w:r>
        <w:rPr>
          <w:rFonts w:cs="Calibri"/>
          <w:sz w:val="20"/>
          <w:szCs w:val="20"/>
        </w:rPr>
        <w:t xml:space="preserve">  </w:t>
      </w:r>
      <w:r w:rsidRPr="00F55003">
        <w:rPr>
          <w:rFonts w:cs="Calibri"/>
          <w:sz w:val="20"/>
          <w:szCs w:val="20"/>
        </w:rPr>
        <w:t>ST</w:t>
      </w:r>
      <w:r>
        <w:rPr>
          <w:rFonts w:cs="Calibri"/>
          <w:sz w:val="20"/>
          <w:szCs w:val="20"/>
        </w:rPr>
        <w:t>ATE</w:t>
      </w:r>
      <w:r w:rsidRPr="00F55003">
        <w:rPr>
          <w:rFonts w:cs="Calibri"/>
          <w:sz w:val="20"/>
          <w:szCs w:val="20"/>
        </w:rPr>
        <w:t xml:space="preserve"> ______________ </w:t>
      </w:r>
      <w:r>
        <w:rPr>
          <w:rFonts w:cs="Calibri"/>
          <w:sz w:val="20"/>
          <w:szCs w:val="20"/>
        </w:rPr>
        <w:t xml:space="preserve">  </w:t>
      </w:r>
      <w:r w:rsidRPr="00F55003">
        <w:rPr>
          <w:rFonts w:cs="Calibri"/>
          <w:sz w:val="20"/>
          <w:szCs w:val="20"/>
        </w:rPr>
        <w:t xml:space="preserve">ZIP </w:t>
      </w:r>
      <w:r>
        <w:rPr>
          <w:rFonts w:cs="Calibri"/>
          <w:sz w:val="20"/>
          <w:szCs w:val="20"/>
        </w:rPr>
        <w:t>____</w:t>
      </w:r>
      <w:r w:rsidRPr="00F55003">
        <w:rPr>
          <w:rFonts w:cs="Calibri"/>
          <w:sz w:val="20"/>
          <w:szCs w:val="20"/>
        </w:rPr>
        <w:t xml:space="preserve">______ </w:t>
      </w:r>
      <w:r>
        <w:rPr>
          <w:rFonts w:cs="Calibri"/>
          <w:sz w:val="20"/>
          <w:szCs w:val="20"/>
        </w:rPr>
        <w:br/>
      </w:r>
    </w:p>
    <w:p w:rsidR="00FB67A4" w:rsidRPr="00F55003" w:rsidRDefault="00FB67A4" w:rsidP="00FB67A4">
      <w:pPr>
        <w:widowControl w:val="0"/>
        <w:autoSpaceDE w:val="0"/>
        <w:autoSpaceDN w:val="0"/>
        <w:adjustRightInd w:val="0"/>
        <w:spacing w:after="0" w:line="240" w:lineRule="auto"/>
        <w:ind w:left="-450"/>
        <w:rPr>
          <w:rFonts w:cs="Calibri"/>
          <w:sz w:val="20"/>
          <w:szCs w:val="20"/>
        </w:rPr>
      </w:pPr>
      <w:r>
        <w:rPr>
          <w:rFonts w:cs="Calibri"/>
          <w:sz w:val="20"/>
          <w:szCs w:val="20"/>
        </w:rPr>
        <w:t>EMAIL _______________________________________________</w:t>
      </w:r>
      <w:r w:rsidRPr="00F55003">
        <w:rPr>
          <w:rFonts w:cs="Calibri"/>
          <w:sz w:val="20"/>
          <w:szCs w:val="20"/>
        </w:rPr>
        <w:t>_____________________________</w:t>
      </w:r>
    </w:p>
    <w:p w:rsidR="00FB67A4" w:rsidRPr="00F55003" w:rsidRDefault="00FB67A4" w:rsidP="00FB67A4">
      <w:pPr>
        <w:widowControl w:val="0"/>
        <w:autoSpaceDE w:val="0"/>
        <w:autoSpaceDN w:val="0"/>
        <w:adjustRightInd w:val="0"/>
        <w:spacing w:after="0" w:line="140" w:lineRule="exact"/>
        <w:ind w:left="-450"/>
        <w:rPr>
          <w:rFonts w:ascii="Times New Roman" w:hAnsi="Times New Roman"/>
          <w:sz w:val="20"/>
          <w:szCs w:val="20"/>
          <w:u w:val="thick"/>
        </w:rPr>
      </w:pPr>
    </w:p>
    <w:p w:rsidR="00FB67A4" w:rsidRPr="00F55003" w:rsidRDefault="00FB67A4" w:rsidP="00FB67A4">
      <w:pPr>
        <w:widowControl w:val="0"/>
        <w:tabs>
          <w:tab w:val="center" w:pos="3636"/>
          <w:tab w:val="left" w:pos="5556"/>
        </w:tabs>
        <w:autoSpaceDE w:val="0"/>
        <w:autoSpaceDN w:val="0"/>
        <w:adjustRightInd w:val="0"/>
        <w:spacing w:after="0" w:line="240" w:lineRule="auto"/>
        <w:ind w:left="-450"/>
        <w:jc w:val="center"/>
        <w:rPr>
          <w:rFonts w:ascii="Times New Roman" w:hAnsi="Times New Roman"/>
          <w:sz w:val="20"/>
          <w:szCs w:val="20"/>
        </w:rPr>
      </w:pPr>
      <w:r w:rsidRPr="00F55003">
        <w:rPr>
          <w:rFonts w:cs="Calibri"/>
          <w:b/>
          <w:bCs/>
          <w:color w:val="2F5496" w:themeColor="accent5" w:themeShade="BF"/>
          <w:sz w:val="20"/>
          <w:szCs w:val="20"/>
        </w:rPr>
        <w:t>Financial Stewardship Commitment</w:t>
      </w:r>
    </w:p>
    <w:p w:rsidR="00FB67A4" w:rsidRDefault="00FB67A4" w:rsidP="00FB67A4">
      <w:pPr>
        <w:widowControl w:val="0"/>
        <w:autoSpaceDE w:val="0"/>
        <w:autoSpaceDN w:val="0"/>
        <w:adjustRightInd w:val="0"/>
        <w:spacing w:after="0" w:line="240" w:lineRule="auto"/>
        <w:ind w:left="-450"/>
        <w:rPr>
          <w:rFonts w:cs="Calibri"/>
          <w:sz w:val="20"/>
          <w:szCs w:val="20"/>
        </w:rPr>
      </w:pPr>
      <w:r w:rsidRPr="00F55003">
        <w:rPr>
          <w:rFonts w:cs="Calibri"/>
          <w:sz w:val="20"/>
          <w:szCs w:val="20"/>
        </w:rPr>
        <w:t>Grateful fo</w:t>
      </w:r>
      <w:r>
        <w:rPr>
          <w:rFonts w:cs="Calibri"/>
          <w:sz w:val="20"/>
          <w:szCs w:val="20"/>
        </w:rPr>
        <w:t>r God’s love in Jesus Christ, I/</w:t>
      </w:r>
      <w:r w:rsidRPr="00F55003">
        <w:rPr>
          <w:rFonts w:cs="Calibri"/>
          <w:sz w:val="20"/>
          <w:szCs w:val="20"/>
        </w:rPr>
        <w:t>we make the following commitment</w:t>
      </w:r>
      <w:r>
        <w:rPr>
          <w:rFonts w:cs="Calibri"/>
          <w:sz w:val="20"/>
          <w:szCs w:val="20"/>
        </w:rPr>
        <w:t xml:space="preserve"> </w:t>
      </w:r>
      <w:r w:rsidRPr="00F55003">
        <w:rPr>
          <w:rFonts w:cs="Calibri"/>
          <w:sz w:val="20"/>
          <w:szCs w:val="20"/>
        </w:rPr>
        <w:t>to support the mission of the church through our con</w:t>
      </w:r>
      <w:r>
        <w:rPr>
          <w:rFonts w:cs="Calibri"/>
          <w:sz w:val="20"/>
          <w:szCs w:val="20"/>
        </w:rPr>
        <w:t>gregation:</w:t>
      </w:r>
    </w:p>
    <w:p w:rsidR="00FB67A4" w:rsidRDefault="00FB67A4" w:rsidP="00FB67A4">
      <w:pPr>
        <w:widowControl w:val="0"/>
        <w:autoSpaceDE w:val="0"/>
        <w:autoSpaceDN w:val="0"/>
        <w:adjustRightInd w:val="0"/>
        <w:spacing w:after="0" w:line="240" w:lineRule="auto"/>
        <w:ind w:left="252"/>
        <w:jc w:val="center"/>
        <w:rPr>
          <w:rFonts w:ascii="Calibri" w:hAnsi="Calibri" w:cs="Calibri"/>
          <w:b/>
          <w:sz w:val="20"/>
          <w:szCs w:val="20"/>
        </w:rPr>
      </w:pPr>
      <w:r w:rsidRPr="00CC5DA2">
        <w:rPr>
          <w:rFonts w:ascii="Calibri" w:hAnsi="Calibri" w:cs="Calibri"/>
          <w:b/>
          <w:sz w:val="20"/>
          <w:szCs w:val="20"/>
        </w:rPr>
        <w:t>$__</w:t>
      </w:r>
      <w:r w:rsidRPr="00CC5DA2">
        <w:rPr>
          <w:rFonts w:cs="Calibri"/>
          <w:b/>
          <w:sz w:val="20"/>
          <w:szCs w:val="20"/>
        </w:rPr>
        <w:t>_______</w:t>
      </w:r>
      <w:r w:rsidRPr="00CC5DA2">
        <w:rPr>
          <w:rFonts w:ascii="Calibri" w:hAnsi="Calibri" w:cs="Calibri"/>
          <w:b/>
          <w:sz w:val="20"/>
          <w:szCs w:val="20"/>
        </w:rPr>
        <w:t>_______</w:t>
      </w:r>
      <w:r w:rsidRPr="00CC5DA2">
        <w:rPr>
          <w:rFonts w:cs="Calibri"/>
          <w:b/>
          <w:sz w:val="20"/>
          <w:szCs w:val="20"/>
        </w:rPr>
        <w:t xml:space="preserve">  per    </w:t>
      </w:r>
      <w:r w:rsidRPr="005B0037">
        <w:rPr>
          <w:rFonts w:cs="Calibri"/>
          <w:b/>
          <w:sz w:val="28"/>
          <w:szCs w:val="28"/>
        </w:rPr>
        <w:sym w:font="Wingdings 2" w:char="F02A"/>
      </w:r>
      <w:r w:rsidRPr="00CC5DA2">
        <w:rPr>
          <w:rFonts w:cs="Calibri"/>
          <w:b/>
          <w:sz w:val="20"/>
          <w:szCs w:val="20"/>
        </w:rPr>
        <w:t xml:space="preserve"> w</w:t>
      </w:r>
      <w:r w:rsidRPr="00CC5DA2">
        <w:rPr>
          <w:rFonts w:ascii="Calibri" w:hAnsi="Calibri" w:cs="Calibri"/>
          <w:b/>
          <w:sz w:val="20"/>
          <w:szCs w:val="20"/>
        </w:rPr>
        <w:t xml:space="preserve">eek </w:t>
      </w:r>
      <w:r w:rsidRPr="00CC5DA2">
        <w:rPr>
          <w:rFonts w:cs="Calibri"/>
          <w:b/>
          <w:sz w:val="20"/>
          <w:szCs w:val="20"/>
        </w:rPr>
        <w:t xml:space="preserve">  </w:t>
      </w:r>
      <w:r w:rsidRPr="005B0037">
        <w:rPr>
          <w:rFonts w:cs="Calibri"/>
          <w:b/>
          <w:sz w:val="28"/>
          <w:szCs w:val="28"/>
        </w:rPr>
        <w:sym w:font="Wingdings 2" w:char="F02A"/>
      </w:r>
      <w:r w:rsidRPr="00CC5DA2">
        <w:rPr>
          <w:rFonts w:cs="Calibri"/>
          <w:b/>
          <w:sz w:val="20"/>
          <w:szCs w:val="20"/>
        </w:rPr>
        <w:t xml:space="preserve"> m</w:t>
      </w:r>
      <w:r w:rsidRPr="00CC5DA2">
        <w:rPr>
          <w:rFonts w:ascii="Calibri" w:hAnsi="Calibri" w:cs="Calibri"/>
          <w:b/>
          <w:sz w:val="20"/>
          <w:szCs w:val="20"/>
        </w:rPr>
        <w:t>onth</w:t>
      </w:r>
      <w:r w:rsidRPr="00CC5DA2">
        <w:rPr>
          <w:rFonts w:cs="Calibri"/>
          <w:b/>
          <w:sz w:val="20"/>
          <w:szCs w:val="20"/>
        </w:rPr>
        <w:t xml:space="preserve">  </w:t>
      </w:r>
      <w:r w:rsidRPr="005B0037">
        <w:rPr>
          <w:rFonts w:cs="Calibri"/>
          <w:b/>
          <w:sz w:val="28"/>
          <w:szCs w:val="28"/>
        </w:rPr>
        <w:sym w:font="Wingdings 2" w:char="F02A"/>
      </w:r>
      <w:r w:rsidRPr="00CC5DA2">
        <w:rPr>
          <w:rFonts w:cs="Calibri"/>
          <w:b/>
          <w:sz w:val="20"/>
          <w:szCs w:val="20"/>
        </w:rPr>
        <w:t xml:space="preserve"> o</w:t>
      </w:r>
      <w:r w:rsidRPr="00CC5DA2">
        <w:rPr>
          <w:rFonts w:ascii="Calibri" w:hAnsi="Calibri" w:cs="Calibri"/>
          <w:b/>
          <w:sz w:val="20"/>
          <w:szCs w:val="20"/>
        </w:rPr>
        <w:t>ther</w:t>
      </w:r>
    </w:p>
    <w:tbl>
      <w:tblPr>
        <w:tblStyle w:val="TableGrid"/>
        <w:tblpPr w:leftFromText="180" w:rightFromText="180" w:vertAnchor="text" w:horzAnchor="page" w:tblpX="827" w:tblpY="67"/>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5761"/>
      </w:tblGrid>
      <w:tr w:rsidR="00FB67A4" w:rsidTr="00FB67A4">
        <w:trPr>
          <w:trHeight w:val="699"/>
        </w:trPr>
        <w:tc>
          <w:tcPr>
            <w:tcW w:w="4224" w:type="dxa"/>
          </w:tcPr>
          <w:p w:rsidR="00FB67A4" w:rsidRDefault="00FB67A4" w:rsidP="00FB67A4">
            <w:pPr>
              <w:widowControl w:val="0"/>
              <w:tabs>
                <w:tab w:val="num" w:pos="740"/>
              </w:tabs>
              <w:autoSpaceDE w:val="0"/>
              <w:autoSpaceDN w:val="0"/>
              <w:adjustRightInd w:val="0"/>
              <w:ind w:left="157" w:hanging="90"/>
              <w:rPr>
                <w:rFonts w:cs="Calibri"/>
                <w:b/>
              </w:rPr>
            </w:pPr>
            <w:r w:rsidRPr="005B0037">
              <w:rPr>
                <w:rFonts w:cs="Calibri"/>
                <w:b/>
                <w:sz w:val="28"/>
                <w:szCs w:val="28"/>
              </w:rPr>
              <w:sym w:font="Wingdings 2" w:char="F02A"/>
            </w:r>
            <w:r>
              <w:rPr>
                <w:rFonts w:cs="Calibri"/>
                <w:b/>
                <w:sz w:val="28"/>
                <w:szCs w:val="28"/>
              </w:rPr>
              <w:t xml:space="preserve"> </w:t>
            </w:r>
            <w:r w:rsidRPr="005B0037">
              <w:rPr>
                <w:rFonts w:cs="Calibri"/>
                <w:b/>
              </w:rPr>
              <w:t>I</w:t>
            </w:r>
            <w:r>
              <w:rPr>
                <w:rFonts w:cs="Calibri"/>
                <w:b/>
              </w:rPr>
              <w:t>/</w:t>
            </w:r>
            <w:r w:rsidRPr="005B0037">
              <w:rPr>
                <w:rFonts w:cs="Calibri"/>
                <w:b/>
              </w:rPr>
              <w:t xml:space="preserve">we wish to receive </w:t>
            </w:r>
            <w:r w:rsidRPr="005B0037">
              <w:rPr>
                <w:rFonts w:cs="Calibri"/>
                <w:b/>
                <w:i/>
              </w:rPr>
              <w:t>Pledge Envelopes</w:t>
            </w:r>
            <w:r w:rsidRPr="005B0037">
              <w:rPr>
                <w:rFonts w:cs="Calibri"/>
                <w:b/>
              </w:rPr>
              <w:t xml:space="preserve"> </w:t>
            </w:r>
          </w:p>
          <w:p w:rsidR="00FB67A4" w:rsidRDefault="00FB67A4" w:rsidP="00FB67A4">
            <w:pPr>
              <w:widowControl w:val="0"/>
              <w:tabs>
                <w:tab w:val="num" w:pos="740"/>
              </w:tabs>
              <w:autoSpaceDE w:val="0"/>
              <w:autoSpaceDN w:val="0"/>
              <w:adjustRightInd w:val="0"/>
              <w:ind w:left="157" w:hanging="90"/>
              <w:rPr>
                <w:rFonts w:cs="Calibri"/>
                <w:b/>
                <w:sz w:val="28"/>
                <w:szCs w:val="28"/>
              </w:rPr>
            </w:pPr>
            <w:r w:rsidRPr="005B0037">
              <w:rPr>
                <w:rFonts w:cs="Calibri"/>
                <w:b/>
                <w:sz w:val="28"/>
                <w:szCs w:val="28"/>
              </w:rPr>
              <w:sym w:font="Wingdings 2" w:char="F02A"/>
            </w:r>
            <w:r>
              <w:rPr>
                <w:rFonts w:cs="Calibri"/>
                <w:b/>
                <w:sz w:val="28"/>
                <w:szCs w:val="28"/>
              </w:rPr>
              <w:t xml:space="preserve"> </w:t>
            </w:r>
            <w:r>
              <w:rPr>
                <w:rFonts w:cs="Calibri"/>
                <w:b/>
              </w:rPr>
              <w:t>I/</w:t>
            </w:r>
            <w:r w:rsidRPr="00F55003">
              <w:rPr>
                <w:rFonts w:cs="Calibri"/>
                <w:b/>
              </w:rPr>
              <w:t xml:space="preserve">we wish to pay by </w:t>
            </w:r>
            <w:r w:rsidRPr="005B0037">
              <w:rPr>
                <w:rFonts w:cs="Calibri"/>
                <w:b/>
                <w:i/>
              </w:rPr>
              <w:t>Direct Deposit</w:t>
            </w:r>
            <w:r>
              <w:rPr>
                <w:rFonts w:cs="Calibri"/>
                <w:b/>
                <w:sz w:val="28"/>
                <w:szCs w:val="28"/>
              </w:rPr>
              <w:t xml:space="preserve"> </w:t>
            </w:r>
          </w:p>
        </w:tc>
        <w:tc>
          <w:tcPr>
            <w:tcW w:w="5761" w:type="dxa"/>
          </w:tcPr>
          <w:p w:rsidR="00FB67A4" w:rsidRPr="00593A97" w:rsidRDefault="00FB67A4" w:rsidP="00FB67A4">
            <w:pPr>
              <w:widowControl w:val="0"/>
              <w:tabs>
                <w:tab w:val="num" w:pos="740"/>
              </w:tabs>
              <w:autoSpaceDE w:val="0"/>
              <w:autoSpaceDN w:val="0"/>
              <w:adjustRightInd w:val="0"/>
              <w:rPr>
                <w:rFonts w:cs="Calibri"/>
                <w:b/>
                <w:sz w:val="16"/>
                <w:szCs w:val="16"/>
                <w:u w:val="thick"/>
              </w:rPr>
            </w:pPr>
            <w:r w:rsidRPr="00593A97">
              <w:rPr>
                <w:rFonts w:cs="Calibri"/>
                <w:b/>
                <w:sz w:val="28"/>
                <w:szCs w:val="28"/>
              </w:rPr>
              <w:sym w:font="Wingdings 2" w:char="F02A"/>
            </w:r>
            <w:r w:rsidRPr="00593A97">
              <w:rPr>
                <w:rFonts w:cs="Calibri"/>
                <w:b/>
                <w:sz w:val="28"/>
                <w:szCs w:val="28"/>
              </w:rPr>
              <w:t xml:space="preserve"> </w:t>
            </w:r>
            <w:r w:rsidRPr="00593A97">
              <w:rPr>
                <w:rFonts w:cs="Calibri"/>
                <w:b/>
              </w:rPr>
              <w:t xml:space="preserve">I/we wish to receive information about </w:t>
            </w:r>
            <w:r w:rsidRPr="00593A97">
              <w:rPr>
                <w:rFonts w:cs="Calibri"/>
                <w:b/>
                <w:i/>
              </w:rPr>
              <w:t>Planned Giving</w:t>
            </w:r>
            <w:r>
              <w:rPr>
                <w:rFonts w:cs="Calibri"/>
                <w:b/>
              </w:rPr>
              <w:t xml:space="preserve"> to</w:t>
            </w:r>
            <w:r>
              <w:rPr>
                <w:rFonts w:cs="Calibri"/>
                <w:b/>
              </w:rPr>
              <w:br/>
              <w:t xml:space="preserve">      p</w:t>
            </w:r>
            <w:r w:rsidRPr="00593A97">
              <w:rPr>
                <w:rFonts w:cs="Calibri"/>
                <w:b/>
              </w:rPr>
              <w:t>rovide for the work of the church after death</w:t>
            </w:r>
          </w:p>
        </w:tc>
      </w:tr>
    </w:tbl>
    <w:p w:rsidR="00FB67A4" w:rsidRPr="00FB67A4" w:rsidRDefault="00FB67A4" w:rsidP="00FB67A4">
      <w:pPr>
        <w:ind w:firstLine="720"/>
      </w:pPr>
    </w:p>
    <w:sectPr w:rsidR="00FB67A4" w:rsidRPr="00FB67A4" w:rsidSect="00FB67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A4"/>
    <w:rsid w:val="00973141"/>
    <w:rsid w:val="00B80A0D"/>
    <w:rsid w:val="00F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65BE-DDC3-48AB-A513-8DC4EA79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7A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7A4"/>
    <w:rPr>
      <w:rFonts w:ascii="Segoe UI" w:hAnsi="Segoe UI" w:cs="Segoe UI"/>
      <w:sz w:val="18"/>
      <w:szCs w:val="18"/>
    </w:rPr>
  </w:style>
  <w:style w:type="paragraph" w:styleId="Header">
    <w:name w:val="header"/>
    <w:basedOn w:val="Normal"/>
    <w:link w:val="HeaderChar"/>
    <w:uiPriority w:val="99"/>
    <w:unhideWhenUsed/>
    <w:rsid w:val="00FB67A4"/>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B67A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James</dc:creator>
  <cp:keywords/>
  <dc:description/>
  <cp:lastModifiedBy>Melissa James</cp:lastModifiedBy>
  <cp:revision>1</cp:revision>
  <cp:lastPrinted>2017-10-04T17:30:00Z</cp:lastPrinted>
  <dcterms:created xsi:type="dcterms:W3CDTF">2017-10-04T17:24:00Z</dcterms:created>
  <dcterms:modified xsi:type="dcterms:W3CDTF">2017-10-04T17:39:00Z</dcterms:modified>
</cp:coreProperties>
</file>